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7115" w:rsidRPr="00E70CFF" w:rsidRDefault="00977115" w:rsidP="00817F11">
      <w:pPr>
        <w:pStyle w:val="aff7"/>
        <w:ind w:firstLine="426"/>
        <w:rPr>
          <w:sz w:val="24"/>
          <w:szCs w:val="24"/>
          <w:lang w:val="ru-RU"/>
        </w:rPr>
      </w:pPr>
    </w:p>
    <w:p w:rsidR="00977115" w:rsidRPr="00F769F1" w:rsidRDefault="00977115" w:rsidP="00817F11">
      <w:pPr>
        <w:pStyle w:val="aff7"/>
        <w:ind w:firstLine="426"/>
        <w:rPr>
          <w:sz w:val="24"/>
          <w:szCs w:val="24"/>
          <w:lang w:val="en-US"/>
        </w:rPr>
      </w:pPr>
    </w:p>
    <w:p w:rsidR="00977115" w:rsidRPr="00F769F1" w:rsidRDefault="00977115" w:rsidP="00817F11">
      <w:pPr>
        <w:pStyle w:val="aff7"/>
        <w:ind w:firstLine="426"/>
        <w:rPr>
          <w:sz w:val="24"/>
          <w:szCs w:val="24"/>
          <w:lang w:val="en-US"/>
        </w:rPr>
      </w:pPr>
    </w:p>
    <w:p w:rsidR="00977115" w:rsidRPr="00F769F1" w:rsidRDefault="00977115" w:rsidP="00817F11">
      <w:pPr>
        <w:pStyle w:val="aff7"/>
        <w:ind w:firstLine="426"/>
        <w:rPr>
          <w:sz w:val="24"/>
          <w:szCs w:val="24"/>
        </w:rPr>
      </w:pPr>
      <w:r w:rsidRPr="00F769F1">
        <w:rPr>
          <w:sz w:val="24"/>
          <w:szCs w:val="24"/>
        </w:rPr>
        <w:t>Система «</w:t>
      </w:r>
      <w:r w:rsidR="00CD1293" w:rsidRPr="00CD1293">
        <w:t xml:space="preserve"> </w:t>
      </w:r>
      <w:r w:rsidR="00CD1293" w:rsidRPr="00CD1293">
        <w:rPr>
          <w:sz w:val="24"/>
          <w:szCs w:val="24"/>
        </w:rPr>
        <w:t>БАРС.Web-ГосЗаказ</w:t>
      </w:r>
      <w:r w:rsidRPr="00F769F1">
        <w:rPr>
          <w:sz w:val="24"/>
          <w:szCs w:val="24"/>
        </w:rPr>
        <w:t>» для размещения информации о размещении заказов на поставки товаров, выполнение работ, оказание услуг для Федеральных нужд, нужд субъектов Российской Федерации или муниципальных нужд.</w:t>
      </w:r>
    </w:p>
    <w:p w:rsidR="00CC0A99" w:rsidRPr="00F769F1" w:rsidRDefault="00CC0A99" w:rsidP="00817F11">
      <w:pPr>
        <w:pStyle w:val="aff7"/>
        <w:ind w:firstLine="426"/>
        <w:rPr>
          <w:sz w:val="24"/>
          <w:szCs w:val="24"/>
        </w:rPr>
      </w:pPr>
    </w:p>
    <w:p w:rsidR="00CC0A99" w:rsidRPr="00F769F1" w:rsidRDefault="00CC0A99" w:rsidP="00817F11">
      <w:pPr>
        <w:pStyle w:val="aff7"/>
        <w:ind w:firstLine="426"/>
        <w:rPr>
          <w:sz w:val="24"/>
          <w:szCs w:val="24"/>
        </w:rPr>
      </w:pPr>
      <w:r w:rsidRPr="00F769F1">
        <w:rPr>
          <w:sz w:val="24"/>
          <w:szCs w:val="24"/>
        </w:rPr>
        <w:t>Инструкция Финансового органа по работе в системе «</w:t>
      </w:r>
      <w:r w:rsidR="00CD1293" w:rsidRPr="00CD1293">
        <w:t xml:space="preserve"> </w:t>
      </w:r>
      <w:r w:rsidR="00CD1293" w:rsidRPr="00CD1293">
        <w:rPr>
          <w:sz w:val="24"/>
          <w:szCs w:val="24"/>
        </w:rPr>
        <w:t>БАРС.Web-ГосЗаказ</w:t>
      </w:r>
      <w:r w:rsidRPr="00F769F1">
        <w:rPr>
          <w:sz w:val="24"/>
          <w:szCs w:val="24"/>
        </w:rPr>
        <w:t>»</w:t>
      </w:r>
    </w:p>
    <w:p w:rsidR="00CC0A99" w:rsidRPr="00F769F1" w:rsidRDefault="00CC0A99" w:rsidP="00817F11">
      <w:pPr>
        <w:pStyle w:val="aff7"/>
        <w:ind w:firstLine="426"/>
        <w:rPr>
          <w:sz w:val="24"/>
          <w:szCs w:val="24"/>
        </w:rPr>
      </w:pPr>
    </w:p>
    <w:p w:rsidR="00977115" w:rsidRPr="00F769F1" w:rsidRDefault="00977115" w:rsidP="00817F11">
      <w:pPr>
        <w:pStyle w:val="aff7"/>
        <w:ind w:firstLine="426"/>
        <w:rPr>
          <w:sz w:val="24"/>
          <w:szCs w:val="24"/>
          <w:lang w:val="ru-RU"/>
        </w:rPr>
      </w:pPr>
      <w:r w:rsidRPr="00F769F1">
        <w:rPr>
          <w:sz w:val="24"/>
          <w:szCs w:val="24"/>
          <w:lang w:val="ru-RU"/>
        </w:rPr>
        <w:t>версия 1.12</w:t>
      </w:r>
    </w:p>
    <w:p w:rsidR="00977115" w:rsidRPr="00F769F1" w:rsidRDefault="00977115" w:rsidP="00817F11">
      <w:pPr>
        <w:ind w:firstLine="426"/>
        <w:rPr>
          <w:rFonts w:cs="Calibri"/>
        </w:rPr>
      </w:pPr>
      <w:r w:rsidRPr="00F769F1">
        <w:rPr>
          <w:rFonts w:cs="Calibri"/>
        </w:rPr>
        <w:t xml:space="preserve"> </w:t>
      </w:r>
    </w:p>
    <w:p w:rsidR="00977115" w:rsidRPr="00F769F1" w:rsidRDefault="00977115" w:rsidP="00817F11">
      <w:pPr>
        <w:ind w:firstLine="426"/>
        <w:rPr>
          <w:rFonts w:cs="Calibri"/>
        </w:rPr>
      </w:pPr>
    </w:p>
    <w:p w:rsidR="00977115" w:rsidRPr="00F769F1" w:rsidRDefault="00977115" w:rsidP="00817F11">
      <w:pPr>
        <w:ind w:firstLine="426"/>
        <w:rPr>
          <w:rFonts w:cs="Calibri"/>
        </w:rPr>
      </w:pPr>
    </w:p>
    <w:p w:rsidR="00977115" w:rsidRPr="00F769F1" w:rsidRDefault="00977115" w:rsidP="00817F11">
      <w:pPr>
        <w:ind w:firstLine="426"/>
        <w:rPr>
          <w:rFonts w:cs="Calibri"/>
        </w:rPr>
      </w:pPr>
    </w:p>
    <w:p w:rsidR="00977115" w:rsidRPr="00F769F1" w:rsidRDefault="00977115" w:rsidP="00817F11">
      <w:pPr>
        <w:ind w:firstLine="426"/>
        <w:rPr>
          <w:rFonts w:cs="Calibri"/>
        </w:rPr>
      </w:pPr>
    </w:p>
    <w:p w:rsidR="00977115" w:rsidRPr="00F769F1" w:rsidRDefault="00977115" w:rsidP="00817F11">
      <w:pPr>
        <w:ind w:firstLine="426"/>
        <w:rPr>
          <w:rFonts w:cs="Calibri"/>
        </w:rPr>
      </w:pPr>
    </w:p>
    <w:p w:rsidR="00977115" w:rsidRPr="00F769F1" w:rsidRDefault="00977115" w:rsidP="00817F11">
      <w:pPr>
        <w:ind w:firstLine="426"/>
        <w:rPr>
          <w:rFonts w:cs="Calibri"/>
        </w:rPr>
      </w:pPr>
    </w:p>
    <w:p w:rsidR="00977115" w:rsidRPr="00F769F1" w:rsidRDefault="00977115" w:rsidP="00817F11">
      <w:pPr>
        <w:ind w:firstLine="426"/>
        <w:rPr>
          <w:rFonts w:cs="Calibri"/>
        </w:rPr>
      </w:pPr>
    </w:p>
    <w:p w:rsidR="00977115" w:rsidRPr="00F769F1" w:rsidRDefault="00977115" w:rsidP="00817F11">
      <w:pPr>
        <w:ind w:firstLine="426"/>
        <w:rPr>
          <w:rFonts w:cs="Calibri"/>
        </w:rPr>
      </w:pPr>
    </w:p>
    <w:p w:rsidR="00977115" w:rsidRPr="00F769F1" w:rsidRDefault="00977115" w:rsidP="00817F11">
      <w:pPr>
        <w:ind w:firstLine="426"/>
        <w:jc w:val="center"/>
        <w:rPr>
          <w:rFonts w:cs="Calibri"/>
          <w:b/>
          <w:color w:val="1F497D"/>
        </w:rPr>
      </w:pPr>
    </w:p>
    <w:p w:rsidR="00977115" w:rsidRPr="00F769F1" w:rsidRDefault="00977115" w:rsidP="00817F11">
      <w:pPr>
        <w:ind w:firstLine="426"/>
        <w:jc w:val="center"/>
        <w:rPr>
          <w:rFonts w:cs="Calibri"/>
          <w:b/>
          <w:color w:val="1F497D"/>
        </w:rPr>
      </w:pPr>
    </w:p>
    <w:p w:rsidR="00977115" w:rsidRPr="00F769F1" w:rsidRDefault="00977115" w:rsidP="00817F11">
      <w:pPr>
        <w:ind w:firstLine="426"/>
        <w:jc w:val="center"/>
        <w:rPr>
          <w:rFonts w:cs="Calibri"/>
          <w:b/>
          <w:color w:val="1F497D"/>
        </w:rPr>
      </w:pPr>
    </w:p>
    <w:p w:rsidR="00977115" w:rsidRPr="00F769F1" w:rsidRDefault="00977115" w:rsidP="00817F11">
      <w:pPr>
        <w:ind w:firstLine="426"/>
        <w:jc w:val="center"/>
        <w:rPr>
          <w:rFonts w:cs="Calibri"/>
          <w:b/>
          <w:color w:val="1F497D"/>
        </w:rPr>
      </w:pPr>
      <w:r w:rsidRPr="00F769F1">
        <w:rPr>
          <w:rFonts w:cs="Calibri"/>
          <w:b/>
          <w:color w:val="1F497D"/>
        </w:rPr>
        <w:t>Казань, 2012г.</w:t>
      </w:r>
    </w:p>
    <w:p w:rsidR="005D1347" w:rsidRPr="00CD1293" w:rsidRDefault="005D1347" w:rsidP="00817F11">
      <w:pPr>
        <w:ind w:firstLine="426"/>
        <w:jc w:val="center"/>
        <w:rPr>
          <w:rStyle w:val="aff3"/>
        </w:rPr>
        <w:sectPr w:rsidR="005D1347" w:rsidRPr="00CD1293" w:rsidSect="005D1347">
          <w:footerReference w:type="default" r:id="rId9"/>
          <w:pgSz w:w="11906" w:h="16838"/>
          <w:pgMar w:top="1134" w:right="850" w:bottom="1134" w:left="1134" w:header="708" w:footer="708" w:gutter="0"/>
          <w:cols w:space="708"/>
          <w:titlePg/>
          <w:docGrid w:linePitch="360"/>
        </w:sectPr>
      </w:pPr>
    </w:p>
    <w:p w:rsidR="005D1347" w:rsidRPr="00CD1293" w:rsidRDefault="005D1347" w:rsidP="00817F11">
      <w:pPr>
        <w:ind w:firstLine="426"/>
        <w:jc w:val="center"/>
        <w:rPr>
          <w:rStyle w:val="aff3"/>
        </w:rPr>
      </w:pPr>
    </w:p>
    <w:p w:rsidR="00CC0A99" w:rsidRPr="00F769F1" w:rsidRDefault="00CC0A99" w:rsidP="00817F11">
      <w:pPr>
        <w:ind w:firstLine="426"/>
        <w:jc w:val="center"/>
        <w:rPr>
          <w:rStyle w:val="aff3"/>
        </w:rPr>
      </w:pPr>
      <w:r w:rsidRPr="00F769F1">
        <w:rPr>
          <w:rStyle w:val="aff3"/>
        </w:rPr>
        <w:t>РУКОВОДСТВО ПОЛЬЗОВАТЕЛЯ</w:t>
      </w:r>
    </w:p>
    <w:p w:rsidR="00CC0A99" w:rsidRPr="00F769F1" w:rsidRDefault="00CC0A99" w:rsidP="00817F11">
      <w:pPr>
        <w:ind w:firstLine="426"/>
        <w:rPr>
          <w:rStyle w:val="aff3"/>
        </w:rPr>
      </w:pPr>
    </w:p>
    <w:p w:rsidR="00CC0A99" w:rsidRPr="00F769F1" w:rsidRDefault="00CC0A99" w:rsidP="00817F11">
      <w:pPr>
        <w:ind w:firstLine="426"/>
        <w:jc w:val="center"/>
        <w:rPr>
          <w:rStyle w:val="aff3"/>
        </w:rPr>
      </w:pPr>
      <w:r w:rsidRPr="00F769F1">
        <w:rPr>
          <w:rStyle w:val="aff3"/>
        </w:rPr>
        <w:t>АННОТАЦИЯ</w:t>
      </w:r>
    </w:p>
    <w:p w:rsidR="00CC0A99" w:rsidRPr="00F769F1" w:rsidRDefault="00CC0A99" w:rsidP="00817F11">
      <w:pPr>
        <w:ind w:firstLine="426"/>
        <w:rPr>
          <w:rStyle w:val="aff3"/>
        </w:rPr>
      </w:pPr>
      <w:r w:rsidRPr="00F769F1">
        <w:rPr>
          <w:rStyle w:val="aff3"/>
        </w:rPr>
        <w:t xml:space="preserve"> </w:t>
      </w:r>
    </w:p>
    <w:p w:rsidR="00CC0A99" w:rsidRPr="00F769F1" w:rsidRDefault="00CC0A99" w:rsidP="00817F11">
      <w:pPr>
        <w:ind w:firstLine="426"/>
      </w:pPr>
      <w:r w:rsidRPr="00F769F1">
        <w:t xml:space="preserve">Настоящий документ представляет собой руководство пользователя системы </w:t>
      </w:r>
      <w:r w:rsidRPr="00F769F1">
        <w:rPr>
          <w:b/>
        </w:rPr>
        <w:t>«</w:t>
      </w:r>
      <w:r w:rsidR="00CD1293" w:rsidRPr="00CD1293">
        <w:rPr>
          <w:b/>
        </w:rPr>
        <w:t>БАРС.Web-ГосЗаказ</w:t>
      </w:r>
      <w:r w:rsidRPr="00F769F1">
        <w:rPr>
          <w:b/>
        </w:rPr>
        <w:t>»</w:t>
      </w:r>
      <w:r w:rsidRPr="00F769F1">
        <w:t xml:space="preserve">  для размещения информации о размещении заказов на поставки товаров, выполнение работ, оказание услуг для  Федеральных нужд, нужд субъектов Российской Федерации или нужд муниципальных образований.  </w:t>
      </w:r>
    </w:p>
    <w:p w:rsidR="00CC0A99" w:rsidRPr="00F769F1" w:rsidRDefault="00CC0A99" w:rsidP="00817F11">
      <w:pPr>
        <w:ind w:firstLine="426"/>
      </w:pPr>
      <w:r w:rsidRPr="00F769F1">
        <w:t xml:space="preserve">В руководстве пользователя описаны требования к рабочему месту пользователей, принципы работы с общими элементами </w:t>
      </w:r>
      <w:r w:rsidRPr="00F769F1">
        <w:rPr>
          <w:b/>
        </w:rPr>
        <w:t>«</w:t>
      </w:r>
      <w:r w:rsidR="00CD1293" w:rsidRPr="00CD1293">
        <w:rPr>
          <w:b/>
        </w:rPr>
        <w:t>БАРС.Web-ГосЗаказ</w:t>
      </w:r>
      <w:r w:rsidRPr="00F769F1">
        <w:rPr>
          <w:b/>
        </w:rPr>
        <w:t>»</w:t>
      </w:r>
      <w:r w:rsidRPr="00F769F1">
        <w:t xml:space="preserve">, порядок действий пользователей при выполнении задач, предусмотренных в рамках Системы.  </w:t>
      </w:r>
    </w:p>
    <w:p w:rsidR="00CC0A99" w:rsidRPr="00F769F1" w:rsidRDefault="00CC0A99" w:rsidP="00817F11">
      <w:pPr>
        <w:ind w:firstLine="426"/>
      </w:pPr>
      <w:r w:rsidRPr="00F769F1">
        <w:br w:type="page"/>
      </w:r>
    </w:p>
    <w:p w:rsidR="00CC0A99" w:rsidRPr="00F769F1" w:rsidRDefault="00CC0A99" w:rsidP="00817F11">
      <w:pPr>
        <w:pStyle w:val="aff1"/>
        <w:ind w:firstLine="426"/>
        <w:rPr>
          <w:sz w:val="24"/>
          <w:szCs w:val="24"/>
        </w:rPr>
      </w:pPr>
      <w:r w:rsidRPr="00F769F1">
        <w:rPr>
          <w:sz w:val="24"/>
          <w:szCs w:val="24"/>
        </w:rPr>
        <w:t>Оглавление</w:t>
      </w:r>
    </w:p>
    <w:p w:rsidR="001E6F8D" w:rsidRPr="0011035F" w:rsidRDefault="00CC0A99">
      <w:pPr>
        <w:pStyle w:val="16"/>
        <w:rPr>
          <w:rFonts w:ascii="Calibri" w:hAnsi="Calibri"/>
          <w:b w:val="0"/>
          <w:sz w:val="22"/>
          <w:szCs w:val="22"/>
          <w:lang w:eastAsia="ru-RU"/>
        </w:rPr>
      </w:pPr>
      <w:r w:rsidRPr="00F769F1">
        <w:rPr>
          <w:szCs w:val="24"/>
        </w:rPr>
        <w:fldChar w:fldCharType="begin"/>
      </w:r>
      <w:r w:rsidRPr="00F769F1">
        <w:rPr>
          <w:szCs w:val="24"/>
        </w:rPr>
        <w:instrText xml:space="preserve"> TOC \o "1-3" \h \z \u </w:instrText>
      </w:r>
      <w:r w:rsidRPr="00F769F1">
        <w:rPr>
          <w:szCs w:val="24"/>
        </w:rPr>
        <w:fldChar w:fldCharType="separate"/>
      </w:r>
      <w:hyperlink w:anchor="_Toc328230198" w:history="1">
        <w:r w:rsidR="001E6F8D" w:rsidRPr="00EF65CB">
          <w:rPr>
            <w:rStyle w:val="aff2"/>
            <w:rFonts w:cs="Tahoma"/>
          </w:rPr>
          <w:t>1.</w:t>
        </w:r>
        <w:r w:rsidR="001E6F8D" w:rsidRPr="00EF65CB">
          <w:rPr>
            <w:rStyle w:val="aff2"/>
          </w:rPr>
          <w:t xml:space="preserve"> Проверка лимитов финансирования в Системе</w:t>
        </w:r>
        <w:r w:rsidR="001E6F8D">
          <w:rPr>
            <w:webHidden/>
          </w:rPr>
          <w:tab/>
        </w:r>
        <w:r w:rsidR="001E6F8D">
          <w:rPr>
            <w:webHidden/>
          </w:rPr>
          <w:fldChar w:fldCharType="begin"/>
        </w:r>
        <w:r w:rsidR="001E6F8D">
          <w:rPr>
            <w:webHidden/>
          </w:rPr>
          <w:instrText xml:space="preserve"> PAGEREF _Toc328230198 \h </w:instrText>
        </w:r>
        <w:r w:rsidR="001E6F8D">
          <w:rPr>
            <w:webHidden/>
          </w:rPr>
        </w:r>
        <w:r w:rsidR="001E6F8D">
          <w:rPr>
            <w:webHidden/>
          </w:rPr>
          <w:fldChar w:fldCharType="separate"/>
        </w:r>
        <w:r w:rsidR="001E6F8D">
          <w:rPr>
            <w:webHidden/>
          </w:rPr>
          <w:t>5</w:t>
        </w:r>
        <w:r w:rsidR="001E6F8D">
          <w:rPr>
            <w:webHidden/>
          </w:rPr>
          <w:fldChar w:fldCharType="end"/>
        </w:r>
      </w:hyperlink>
    </w:p>
    <w:p w:rsidR="001E6F8D" w:rsidRPr="0011035F" w:rsidRDefault="00117339">
      <w:pPr>
        <w:pStyle w:val="16"/>
        <w:rPr>
          <w:rFonts w:ascii="Calibri" w:hAnsi="Calibri"/>
          <w:b w:val="0"/>
          <w:sz w:val="22"/>
          <w:szCs w:val="22"/>
          <w:lang w:eastAsia="ru-RU"/>
        </w:rPr>
      </w:pPr>
      <w:hyperlink w:anchor="_Toc328230199" w:history="1">
        <w:r w:rsidR="001E6F8D" w:rsidRPr="00EF65CB">
          <w:rPr>
            <w:rStyle w:val="aff2"/>
            <w:rFonts w:cs="Tahoma"/>
          </w:rPr>
          <w:t>2.</w:t>
        </w:r>
        <w:r w:rsidR="001E6F8D" w:rsidRPr="00EF65CB">
          <w:rPr>
            <w:rStyle w:val="aff2"/>
          </w:rPr>
          <w:t xml:space="preserve"> Согласование заявок</w:t>
        </w:r>
        <w:r w:rsidR="001E6F8D">
          <w:rPr>
            <w:webHidden/>
          </w:rPr>
          <w:tab/>
        </w:r>
        <w:r w:rsidR="001E6F8D">
          <w:rPr>
            <w:webHidden/>
          </w:rPr>
          <w:fldChar w:fldCharType="begin"/>
        </w:r>
        <w:r w:rsidR="001E6F8D">
          <w:rPr>
            <w:webHidden/>
          </w:rPr>
          <w:instrText xml:space="preserve"> PAGEREF _Toc328230199 \h </w:instrText>
        </w:r>
        <w:r w:rsidR="001E6F8D">
          <w:rPr>
            <w:webHidden/>
          </w:rPr>
        </w:r>
        <w:r w:rsidR="001E6F8D">
          <w:rPr>
            <w:webHidden/>
          </w:rPr>
          <w:fldChar w:fldCharType="separate"/>
        </w:r>
        <w:r w:rsidR="001E6F8D">
          <w:rPr>
            <w:webHidden/>
          </w:rPr>
          <w:t>6</w:t>
        </w:r>
        <w:r w:rsidR="001E6F8D">
          <w:rPr>
            <w:webHidden/>
          </w:rPr>
          <w:fldChar w:fldCharType="end"/>
        </w:r>
      </w:hyperlink>
    </w:p>
    <w:p w:rsidR="001E6F8D" w:rsidRPr="0011035F" w:rsidRDefault="00117339">
      <w:pPr>
        <w:pStyle w:val="25"/>
        <w:rPr>
          <w:rFonts w:ascii="Calibri" w:hAnsi="Calibri"/>
          <w:sz w:val="22"/>
          <w:szCs w:val="22"/>
          <w:lang w:eastAsia="ru-RU"/>
        </w:rPr>
      </w:pPr>
      <w:hyperlink w:anchor="_Toc328230200" w:history="1">
        <w:r w:rsidR="001E6F8D" w:rsidRPr="00EF65CB">
          <w:rPr>
            <w:rStyle w:val="aff2"/>
          </w:rPr>
          <w:t>2.1. Окно текущих задач</w:t>
        </w:r>
        <w:r w:rsidR="001E6F8D">
          <w:rPr>
            <w:webHidden/>
          </w:rPr>
          <w:tab/>
        </w:r>
        <w:r w:rsidR="001E6F8D">
          <w:rPr>
            <w:webHidden/>
          </w:rPr>
          <w:fldChar w:fldCharType="begin"/>
        </w:r>
        <w:r w:rsidR="001E6F8D">
          <w:rPr>
            <w:webHidden/>
          </w:rPr>
          <w:instrText xml:space="preserve"> PAGEREF _Toc328230200 \h </w:instrText>
        </w:r>
        <w:r w:rsidR="001E6F8D">
          <w:rPr>
            <w:webHidden/>
          </w:rPr>
        </w:r>
        <w:r w:rsidR="001E6F8D">
          <w:rPr>
            <w:webHidden/>
          </w:rPr>
          <w:fldChar w:fldCharType="separate"/>
        </w:r>
        <w:r w:rsidR="001E6F8D">
          <w:rPr>
            <w:webHidden/>
          </w:rPr>
          <w:t>7</w:t>
        </w:r>
        <w:r w:rsidR="001E6F8D">
          <w:rPr>
            <w:webHidden/>
          </w:rPr>
          <w:fldChar w:fldCharType="end"/>
        </w:r>
      </w:hyperlink>
    </w:p>
    <w:p w:rsidR="001E6F8D" w:rsidRPr="0011035F" w:rsidRDefault="00117339">
      <w:pPr>
        <w:pStyle w:val="34"/>
        <w:rPr>
          <w:rFonts w:ascii="Calibri" w:hAnsi="Calibri"/>
          <w:i w:val="0"/>
          <w:szCs w:val="22"/>
          <w:lang w:eastAsia="ru-RU"/>
        </w:rPr>
      </w:pPr>
      <w:hyperlink w:anchor="_Toc328230201" w:history="1">
        <w:r w:rsidR="001E6F8D" w:rsidRPr="00EF65CB">
          <w:rPr>
            <w:rStyle w:val="aff2"/>
          </w:rPr>
          <w:t>2.1.1. Окно текущих задач. «Открыть»</w:t>
        </w:r>
        <w:r w:rsidR="001E6F8D">
          <w:rPr>
            <w:webHidden/>
          </w:rPr>
          <w:tab/>
        </w:r>
        <w:r w:rsidR="001E6F8D">
          <w:rPr>
            <w:webHidden/>
          </w:rPr>
          <w:fldChar w:fldCharType="begin"/>
        </w:r>
        <w:r w:rsidR="001E6F8D">
          <w:rPr>
            <w:webHidden/>
          </w:rPr>
          <w:instrText xml:space="preserve"> PAGEREF _Toc328230201 \h </w:instrText>
        </w:r>
        <w:r w:rsidR="001E6F8D">
          <w:rPr>
            <w:webHidden/>
          </w:rPr>
        </w:r>
        <w:r w:rsidR="001E6F8D">
          <w:rPr>
            <w:webHidden/>
          </w:rPr>
          <w:fldChar w:fldCharType="separate"/>
        </w:r>
        <w:r w:rsidR="001E6F8D">
          <w:rPr>
            <w:webHidden/>
          </w:rPr>
          <w:t>7</w:t>
        </w:r>
        <w:r w:rsidR="001E6F8D">
          <w:rPr>
            <w:webHidden/>
          </w:rPr>
          <w:fldChar w:fldCharType="end"/>
        </w:r>
      </w:hyperlink>
    </w:p>
    <w:p w:rsidR="001E6F8D" w:rsidRPr="0011035F" w:rsidRDefault="00117339">
      <w:pPr>
        <w:pStyle w:val="34"/>
        <w:rPr>
          <w:rFonts w:ascii="Calibri" w:hAnsi="Calibri"/>
          <w:i w:val="0"/>
          <w:szCs w:val="22"/>
          <w:lang w:eastAsia="ru-RU"/>
        </w:rPr>
      </w:pPr>
      <w:hyperlink w:anchor="_Toc328230202" w:history="1">
        <w:r w:rsidR="001E6F8D" w:rsidRPr="00EF65CB">
          <w:rPr>
            <w:rStyle w:val="aff2"/>
          </w:rPr>
          <w:t>2.1.2. Окно текущих задач. «Детали»</w:t>
        </w:r>
        <w:r w:rsidR="001E6F8D">
          <w:rPr>
            <w:webHidden/>
          </w:rPr>
          <w:tab/>
        </w:r>
        <w:r w:rsidR="001E6F8D">
          <w:rPr>
            <w:webHidden/>
          </w:rPr>
          <w:fldChar w:fldCharType="begin"/>
        </w:r>
        <w:r w:rsidR="001E6F8D">
          <w:rPr>
            <w:webHidden/>
          </w:rPr>
          <w:instrText xml:space="preserve"> PAGEREF _Toc328230202 \h </w:instrText>
        </w:r>
        <w:r w:rsidR="001E6F8D">
          <w:rPr>
            <w:webHidden/>
          </w:rPr>
        </w:r>
        <w:r w:rsidR="001E6F8D">
          <w:rPr>
            <w:webHidden/>
          </w:rPr>
          <w:fldChar w:fldCharType="separate"/>
        </w:r>
        <w:r w:rsidR="001E6F8D">
          <w:rPr>
            <w:webHidden/>
          </w:rPr>
          <w:t>8</w:t>
        </w:r>
        <w:r w:rsidR="001E6F8D">
          <w:rPr>
            <w:webHidden/>
          </w:rPr>
          <w:fldChar w:fldCharType="end"/>
        </w:r>
      </w:hyperlink>
    </w:p>
    <w:p w:rsidR="001E6F8D" w:rsidRPr="0011035F" w:rsidRDefault="00117339">
      <w:pPr>
        <w:pStyle w:val="34"/>
        <w:rPr>
          <w:rFonts w:ascii="Calibri" w:hAnsi="Calibri"/>
          <w:i w:val="0"/>
          <w:szCs w:val="22"/>
          <w:lang w:eastAsia="ru-RU"/>
        </w:rPr>
      </w:pPr>
      <w:hyperlink w:anchor="_Toc328230203" w:history="1">
        <w:r w:rsidR="001E6F8D" w:rsidRPr="00EF65CB">
          <w:rPr>
            <w:rStyle w:val="aff2"/>
          </w:rPr>
          <w:t>2.1.3. Окно текущих задач. «Экспертиза»</w:t>
        </w:r>
        <w:r w:rsidR="001E6F8D">
          <w:rPr>
            <w:webHidden/>
          </w:rPr>
          <w:tab/>
        </w:r>
        <w:r w:rsidR="001E6F8D">
          <w:rPr>
            <w:webHidden/>
          </w:rPr>
          <w:fldChar w:fldCharType="begin"/>
        </w:r>
        <w:r w:rsidR="001E6F8D">
          <w:rPr>
            <w:webHidden/>
          </w:rPr>
          <w:instrText xml:space="preserve"> PAGEREF _Toc328230203 \h </w:instrText>
        </w:r>
        <w:r w:rsidR="001E6F8D">
          <w:rPr>
            <w:webHidden/>
          </w:rPr>
        </w:r>
        <w:r w:rsidR="001E6F8D">
          <w:rPr>
            <w:webHidden/>
          </w:rPr>
          <w:fldChar w:fldCharType="separate"/>
        </w:r>
        <w:r w:rsidR="001E6F8D">
          <w:rPr>
            <w:webHidden/>
          </w:rPr>
          <w:t>10</w:t>
        </w:r>
        <w:r w:rsidR="001E6F8D">
          <w:rPr>
            <w:webHidden/>
          </w:rPr>
          <w:fldChar w:fldCharType="end"/>
        </w:r>
      </w:hyperlink>
    </w:p>
    <w:p w:rsidR="001E6F8D" w:rsidRPr="0011035F" w:rsidRDefault="00117339">
      <w:pPr>
        <w:pStyle w:val="34"/>
        <w:rPr>
          <w:rFonts w:ascii="Calibri" w:hAnsi="Calibri"/>
          <w:i w:val="0"/>
          <w:szCs w:val="22"/>
          <w:lang w:eastAsia="ru-RU"/>
        </w:rPr>
      </w:pPr>
      <w:hyperlink w:anchor="_Toc328230204" w:history="1">
        <w:r w:rsidR="001E6F8D" w:rsidRPr="00EF65CB">
          <w:rPr>
            <w:rStyle w:val="aff2"/>
          </w:rPr>
          <w:t>2.1.4. Окно текущих задач. «Смена статуса»</w:t>
        </w:r>
        <w:r w:rsidR="001E6F8D">
          <w:rPr>
            <w:webHidden/>
          </w:rPr>
          <w:tab/>
        </w:r>
        <w:r w:rsidR="001E6F8D">
          <w:rPr>
            <w:webHidden/>
          </w:rPr>
          <w:fldChar w:fldCharType="begin"/>
        </w:r>
        <w:r w:rsidR="001E6F8D">
          <w:rPr>
            <w:webHidden/>
          </w:rPr>
          <w:instrText xml:space="preserve"> PAGEREF _Toc328230204 \h </w:instrText>
        </w:r>
        <w:r w:rsidR="001E6F8D">
          <w:rPr>
            <w:webHidden/>
          </w:rPr>
        </w:r>
        <w:r w:rsidR="001E6F8D">
          <w:rPr>
            <w:webHidden/>
          </w:rPr>
          <w:fldChar w:fldCharType="separate"/>
        </w:r>
        <w:r w:rsidR="001E6F8D">
          <w:rPr>
            <w:webHidden/>
          </w:rPr>
          <w:t>16</w:t>
        </w:r>
        <w:r w:rsidR="001E6F8D">
          <w:rPr>
            <w:webHidden/>
          </w:rPr>
          <w:fldChar w:fldCharType="end"/>
        </w:r>
      </w:hyperlink>
    </w:p>
    <w:p w:rsidR="001E6F8D" w:rsidRPr="0011035F" w:rsidRDefault="00117339">
      <w:pPr>
        <w:pStyle w:val="34"/>
        <w:rPr>
          <w:rFonts w:ascii="Calibri" w:hAnsi="Calibri"/>
          <w:i w:val="0"/>
          <w:szCs w:val="22"/>
          <w:lang w:eastAsia="ru-RU"/>
        </w:rPr>
      </w:pPr>
      <w:hyperlink w:anchor="_Toc328230205" w:history="1">
        <w:r w:rsidR="001E6F8D" w:rsidRPr="00EF65CB">
          <w:rPr>
            <w:rStyle w:val="aff2"/>
          </w:rPr>
          <w:t>2.1.5. Окно текущих задач. «Детали»</w:t>
        </w:r>
        <w:r w:rsidR="001E6F8D">
          <w:rPr>
            <w:webHidden/>
          </w:rPr>
          <w:tab/>
        </w:r>
        <w:r w:rsidR="001E6F8D">
          <w:rPr>
            <w:webHidden/>
          </w:rPr>
          <w:fldChar w:fldCharType="begin"/>
        </w:r>
        <w:r w:rsidR="001E6F8D">
          <w:rPr>
            <w:webHidden/>
          </w:rPr>
          <w:instrText xml:space="preserve"> PAGEREF _Toc328230205 \h </w:instrText>
        </w:r>
        <w:r w:rsidR="001E6F8D">
          <w:rPr>
            <w:webHidden/>
          </w:rPr>
        </w:r>
        <w:r w:rsidR="001E6F8D">
          <w:rPr>
            <w:webHidden/>
          </w:rPr>
          <w:fldChar w:fldCharType="separate"/>
        </w:r>
        <w:r w:rsidR="001E6F8D">
          <w:rPr>
            <w:webHidden/>
          </w:rPr>
          <w:t>18</w:t>
        </w:r>
        <w:r w:rsidR="001E6F8D">
          <w:rPr>
            <w:webHidden/>
          </w:rPr>
          <w:fldChar w:fldCharType="end"/>
        </w:r>
      </w:hyperlink>
    </w:p>
    <w:p w:rsidR="001E6F8D" w:rsidRPr="0011035F" w:rsidRDefault="00117339">
      <w:pPr>
        <w:pStyle w:val="34"/>
        <w:rPr>
          <w:rFonts w:ascii="Calibri" w:hAnsi="Calibri"/>
          <w:i w:val="0"/>
          <w:szCs w:val="22"/>
          <w:lang w:eastAsia="ru-RU"/>
        </w:rPr>
      </w:pPr>
      <w:hyperlink w:anchor="_Toc328230206" w:history="1">
        <w:r w:rsidR="001E6F8D" w:rsidRPr="00EF65CB">
          <w:rPr>
            <w:rStyle w:val="aff2"/>
          </w:rPr>
          <w:t>2.1.6. Окно текущих задач. «Вернуть эксперту»</w:t>
        </w:r>
        <w:r w:rsidR="001E6F8D">
          <w:rPr>
            <w:webHidden/>
          </w:rPr>
          <w:tab/>
        </w:r>
        <w:r w:rsidR="001E6F8D">
          <w:rPr>
            <w:webHidden/>
          </w:rPr>
          <w:fldChar w:fldCharType="begin"/>
        </w:r>
        <w:r w:rsidR="001E6F8D">
          <w:rPr>
            <w:webHidden/>
          </w:rPr>
          <w:instrText xml:space="preserve"> PAGEREF _Toc328230206 \h </w:instrText>
        </w:r>
        <w:r w:rsidR="001E6F8D">
          <w:rPr>
            <w:webHidden/>
          </w:rPr>
        </w:r>
        <w:r w:rsidR="001E6F8D">
          <w:rPr>
            <w:webHidden/>
          </w:rPr>
          <w:fldChar w:fldCharType="separate"/>
        </w:r>
        <w:r w:rsidR="001E6F8D">
          <w:rPr>
            <w:webHidden/>
          </w:rPr>
          <w:t>19</w:t>
        </w:r>
        <w:r w:rsidR="001E6F8D">
          <w:rPr>
            <w:webHidden/>
          </w:rPr>
          <w:fldChar w:fldCharType="end"/>
        </w:r>
      </w:hyperlink>
    </w:p>
    <w:p w:rsidR="001E6F8D" w:rsidRPr="0011035F" w:rsidRDefault="00117339">
      <w:pPr>
        <w:pStyle w:val="16"/>
        <w:rPr>
          <w:rFonts w:ascii="Calibri" w:hAnsi="Calibri"/>
          <w:b w:val="0"/>
          <w:sz w:val="22"/>
          <w:szCs w:val="22"/>
          <w:lang w:eastAsia="ru-RU"/>
        </w:rPr>
      </w:pPr>
      <w:hyperlink w:anchor="_Toc328230207" w:history="1">
        <w:r w:rsidR="001E6F8D" w:rsidRPr="00EF65CB">
          <w:rPr>
            <w:rStyle w:val="aff2"/>
            <w:rFonts w:cs="Tahoma"/>
          </w:rPr>
          <w:t>3.</w:t>
        </w:r>
        <w:r w:rsidR="001E6F8D" w:rsidRPr="00EF65CB">
          <w:rPr>
            <w:rStyle w:val="aff2"/>
          </w:rPr>
          <w:t xml:space="preserve"> Реестр заявок</w:t>
        </w:r>
        <w:r w:rsidR="001E6F8D">
          <w:rPr>
            <w:webHidden/>
          </w:rPr>
          <w:tab/>
        </w:r>
        <w:r w:rsidR="001E6F8D">
          <w:rPr>
            <w:webHidden/>
          </w:rPr>
          <w:fldChar w:fldCharType="begin"/>
        </w:r>
        <w:r w:rsidR="001E6F8D">
          <w:rPr>
            <w:webHidden/>
          </w:rPr>
          <w:instrText xml:space="preserve"> PAGEREF _Toc328230207 \h </w:instrText>
        </w:r>
        <w:r w:rsidR="001E6F8D">
          <w:rPr>
            <w:webHidden/>
          </w:rPr>
        </w:r>
        <w:r w:rsidR="001E6F8D">
          <w:rPr>
            <w:webHidden/>
          </w:rPr>
          <w:fldChar w:fldCharType="separate"/>
        </w:r>
        <w:r w:rsidR="001E6F8D">
          <w:rPr>
            <w:webHidden/>
          </w:rPr>
          <w:t>21</w:t>
        </w:r>
        <w:r w:rsidR="001E6F8D">
          <w:rPr>
            <w:webHidden/>
          </w:rPr>
          <w:fldChar w:fldCharType="end"/>
        </w:r>
      </w:hyperlink>
    </w:p>
    <w:p w:rsidR="001E6F8D" w:rsidRPr="0011035F" w:rsidRDefault="00117339">
      <w:pPr>
        <w:pStyle w:val="16"/>
        <w:rPr>
          <w:rFonts w:ascii="Calibri" w:hAnsi="Calibri"/>
          <w:b w:val="0"/>
          <w:sz w:val="22"/>
          <w:szCs w:val="22"/>
          <w:lang w:eastAsia="ru-RU"/>
        </w:rPr>
      </w:pPr>
      <w:hyperlink w:anchor="_Toc328230208" w:history="1">
        <w:r w:rsidR="001E6F8D" w:rsidRPr="00EF65CB">
          <w:rPr>
            <w:rStyle w:val="aff2"/>
            <w:rFonts w:cs="Tahoma"/>
          </w:rPr>
          <w:t>4.</w:t>
        </w:r>
        <w:r w:rsidR="001E6F8D" w:rsidRPr="00EF65CB">
          <w:rPr>
            <w:rStyle w:val="aff2"/>
          </w:rPr>
          <w:t xml:space="preserve"> Реестр «Опубликованные документы»</w:t>
        </w:r>
        <w:r w:rsidR="001E6F8D">
          <w:rPr>
            <w:webHidden/>
          </w:rPr>
          <w:tab/>
        </w:r>
        <w:r w:rsidR="001E6F8D">
          <w:rPr>
            <w:webHidden/>
          </w:rPr>
          <w:fldChar w:fldCharType="begin"/>
        </w:r>
        <w:r w:rsidR="001E6F8D">
          <w:rPr>
            <w:webHidden/>
          </w:rPr>
          <w:instrText xml:space="preserve"> PAGEREF _Toc328230208 \h </w:instrText>
        </w:r>
        <w:r w:rsidR="001E6F8D">
          <w:rPr>
            <w:webHidden/>
          </w:rPr>
        </w:r>
        <w:r w:rsidR="001E6F8D">
          <w:rPr>
            <w:webHidden/>
          </w:rPr>
          <w:fldChar w:fldCharType="separate"/>
        </w:r>
        <w:r w:rsidR="001E6F8D">
          <w:rPr>
            <w:webHidden/>
          </w:rPr>
          <w:t>23</w:t>
        </w:r>
        <w:r w:rsidR="001E6F8D">
          <w:rPr>
            <w:webHidden/>
          </w:rPr>
          <w:fldChar w:fldCharType="end"/>
        </w:r>
      </w:hyperlink>
    </w:p>
    <w:p w:rsidR="001E6F8D" w:rsidRPr="0011035F" w:rsidRDefault="00117339">
      <w:pPr>
        <w:pStyle w:val="16"/>
        <w:rPr>
          <w:rFonts w:ascii="Calibri" w:hAnsi="Calibri"/>
          <w:b w:val="0"/>
          <w:sz w:val="22"/>
          <w:szCs w:val="22"/>
          <w:lang w:eastAsia="ru-RU"/>
        </w:rPr>
      </w:pPr>
      <w:hyperlink w:anchor="_Toc328230209" w:history="1">
        <w:r w:rsidR="001E6F8D" w:rsidRPr="00EF65CB">
          <w:rPr>
            <w:rStyle w:val="aff2"/>
            <w:rFonts w:cs="Tahoma"/>
          </w:rPr>
          <w:t>5.</w:t>
        </w:r>
        <w:r w:rsidR="001E6F8D" w:rsidRPr="00EF65CB">
          <w:rPr>
            <w:rStyle w:val="aff2"/>
          </w:rPr>
          <w:t xml:space="preserve"> Реестр извещений</w:t>
        </w:r>
        <w:r w:rsidR="001E6F8D">
          <w:rPr>
            <w:webHidden/>
          </w:rPr>
          <w:tab/>
        </w:r>
        <w:r w:rsidR="001E6F8D">
          <w:rPr>
            <w:webHidden/>
          </w:rPr>
          <w:fldChar w:fldCharType="begin"/>
        </w:r>
        <w:r w:rsidR="001E6F8D">
          <w:rPr>
            <w:webHidden/>
          </w:rPr>
          <w:instrText xml:space="preserve"> PAGEREF _Toc328230209 \h </w:instrText>
        </w:r>
        <w:r w:rsidR="001E6F8D">
          <w:rPr>
            <w:webHidden/>
          </w:rPr>
        </w:r>
        <w:r w:rsidR="001E6F8D">
          <w:rPr>
            <w:webHidden/>
          </w:rPr>
          <w:fldChar w:fldCharType="separate"/>
        </w:r>
        <w:r w:rsidR="001E6F8D">
          <w:rPr>
            <w:webHidden/>
          </w:rPr>
          <w:t>24</w:t>
        </w:r>
        <w:r w:rsidR="001E6F8D">
          <w:rPr>
            <w:webHidden/>
          </w:rPr>
          <w:fldChar w:fldCharType="end"/>
        </w:r>
      </w:hyperlink>
    </w:p>
    <w:p w:rsidR="001E6F8D" w:rsidRPr="0011035F" w:rsidRDefault="00117339">
      <w:pPr>
        <w:pStyle w:val="16"/>
        <w:rPr>
          <w:rFonts w:ascii="Calibri" w:hAnsi="Calibri"/>
          <w:b w:val="0"/>
          <w:sz w:val="22"/>
          <w:szCs w:val="22"/>
          <w:lang w:eastAsia="ru-RU"/>
        </w:rPr>
      </w:pPr>
      <w:hyperlink w:anchor="_Toc328230210" w:history="1">
        <w:r w:rsidR="001E6F8D" w:rsidRPr="00EF65CB">
          <w:rPr>
            <w:rStyle w:val="aff2"/>
            <w:rFonts w:cs="Tahoma"/>
          </w:rPr>
          <w:t>6.</w:t>
        </w:r>
        <w:r w:rsidR="001E6F8D" w:rsidRPr="00EF65CB">
          <w:rPr>
            <w:rStyle w:val="aff2"/>
          </w:rPr>
          <w:t xml:space="preserve"> Согласование контрактов</w:t>
        </w:r>
        <w:r w:rsidR="001E6F8D">
          <w:rPr>
            <w:webHidden/>
          </w:rPr>
          <w:tab/>
        </w:r>
        <w:r w:rsidR="001E6F8D">
          <w:rPr>
            <w:webHidden/>
          </w:rPr>
          <w:fldChar w:fldCharType="begin"/>
        </w:r>
        <w:r w:rsidR="001E6F8D">
          <w:rPr>
            <w:webHidden/>
          </w:rPr>
          <w:instrText xml:space="preserve"> PAGEREF _Toc328230210 \h </w:instrText>
        </w:r>
        <w:r w:rsidR="001E6F8D">
          <w:rPr>
            <w:webHidden/>
          </w:rPr>
        </w:r>
        <w:r w:rsidR="001E6F8D">
          <w:rPr>
            <w:webHidden/>
          </w:rPr>
          <w:fldChar w:fldCharType="separate"/>
        </w:r>
        <w:r w:rsidR="001E6F8D">
          <w:rPr>
            <w:webHidden/>
          </w:rPr>
          <w:t>25</w:t>
        </w:r>
        <w:r w:rsidR="001E6F8D">
          <w:rPr>
            <w:webHidden/>
          </w:rPr>
          <w:fldChar w:fldCharType="end"/>
        </w:r>
      </w:hyperlink>
    </w:p>
    <w:p w:rsidR="001E6F8D" w:rsidRPr="0011035F" w:rsidRDefault="00117339">
      <w:pPr>
        <w:pStyle w:val="16"/>
        <w:rPr>
          <w:rFonts w:ascii="Calibri" w:hAnsi="Calibri"/>
          <w:b w:val="0"/>
          <w:sz w:val="22"/>
          <w:szCs w:val="22"/>
          <w:lang w:eastAsia="ru-RU"/>
        </w:rPr>
      </w:pPr>
      <w:hyperlink w:anchor="_Toc328230211" w:history="1">
        <w:r w:rsidR="001E6F8D" w:rsidRPr="00EF65CB">
          <w:rPr>
            <w:rStyle w:val="aff2"/>
            <w:rFonts w:cs="Tahoma"/>
          </w:rPr>
          <w:t>7.</w:t>
        </w:r>
        <w:r w:rsidR="001E6F8D" w:rsidRPr="00EF65CB">
          <w:rPr>
            <w:rStyle w:val="aff2"/>
          </w:rPr>
          <w:t xml:space="preserve"> Реестр контрактов</w:t>
        </w:r>
        <w:r w:rsidR="001E6F8D">
          <w:rPr>
            <w:webHidden/>
          </w:rPr>
          <w:tab/>
        </w:r>
        <w:r w:rsidR="001E6F8D">
          <w:rPr>
            <w:webHidden/>
          </w:rPr>
          <w:fldChar w:fldCharType="begin"/>
        </w:r>
        <w:r w:rsidR="001E6F8D">
          <w:rPr>
            <w:webHidden/>
          </w:rPr>
          <w:instrText xml:space="preserve"> PAGEREF _Toc328230211 \h </w:instrText>
        </w:r>
        <w:r w:rsidR="001E6F8D">
          <w:rPr>
            <w:webHidden/>
          </w:rPr>
        </w:r>
        <w:r w:rsidR="001E6F8D">
          <w:rPr>
            <w:webHidden/>
          </w:rPr>
          <w:fldChar w:fldCharType="separate"/>
        </w:r>
        <w:r w:rsidR="001E6F8D">
          <w:rPr>
            <w:webHidden/>
          </w:rPr>
          <w:t>26</w:t>
        </w:r>
        <w:r w:rsidR="001E6F8D">
          <w:rPr>
            <w:webHidden/>
          </w:rPr>
          <w:fldChar w:fldCharType="end"/>
        </w:r>
      </w:hyperlink>
    </w:p>
    <w:p w:rsidR="001E6F8D" w:rsidRPr="0011035F" w:rsidRDefault="00117339">
      <w:pPr>
        <w:pStyle w:val="16"/>
        <w:rPr>
          <w:rFonts w:ascii="Calibri" w:hAnsi="Calibri"/>
          <w:b w:val="0"/>
          <w:sz w:val="22"/>
          <w:szCs w:val="22"/>
          <w:lang w:eastAsia="ru-RU"/>
        </w:rPr>
      </w:pPr>
      <w:hyperlink w:anchor="_Toc328230212" w:history="1">
        <w:r w:rsidR="001E6F8D" w:rsidRPr="00EF65CB">
          <w:rPr>
            <w:rStyle w:val="aff2"/>
            <w:rFonts w:cs="Tahoma"/>
          </w:rPr>
          <w:t>8.</w:t>
        </w:r>
        <w:r w:rsidR="001E6F8D" w:rsidRPr="00EF65CB">
          <w:rPr>
            <w:rStyle w:val="aff2"/>
          </w:rPr>
          <w:t xml:space="preserve"> Журнал Финансового органа</w:t>
        </w:r>
        <w:r w:rsidR="001E6F8D">
          <w:rPr>
            <w:webHidden/>
          </w:rPr>
          <w:tab/>
        </w:r>
        <w:r w:rsidR="001E6F8D">
          <w:rPr>
            <w:webHidden/>
          </w:rPr>
          <w:fldChar w:fldCharType="begin"/>
        </w:r>
        <w:r w:rsidR="001E6F8D">
          <w:rPr>
            <w:webHidden/>
          </w:rPr>
          <w:instrText xml:space="preserve"> PAGEREF _Toc328230212 \h </w:instrText>
        </w:r>
        <w:r w:rsidR="001E6F8D">
          <w:rPr>
            <w:webHidden/>
          </w:rPr>
        </w:r>
        <w:r w:rsidR="001E6F8D">
          <w:rPr>
            <w:webHidden/>
          </w:rPr>
          <w:fldChar w:fldCharType="separate"/>
        </w:r>
        <w:r w:rsidR="001E6F8D">
          <w:rPr>
            <w:webHidden/>
          </w:rPr>
          <w:t>27</w:t>
        </w:r>
        <w:r w:rsidR="001E6F8D">
          <w:rPr>
            <w:webHidden/>
          </w:rPr>
          <w:fldChar w:fldCharType="end"/>
        </w:r>
      </w:hyperlink>
    </w:p>
    <w:p w:rsidR="001E6F8D" w:rsidRPr="0011035F" w:rsidRDefault="00117339">
      <w:pPr>
        <w:pStyle w:val="16"/>
        <w:rPr>
          <w:rFonts w:ascii="Calibri" w:hAnsi="Calibri"/>
          <w:b w:val="0"/>
          <w:sz w:val="22"/>
          <w:szCs w:val="22"/>
          <w:lang w:eastAsia="ru-RU"/>
        </w:rPr>
      </w:pPr>
      <w:hyperlink w:anchor="_Toc328230213" w:history="1">
        <w:r w:rsidR="001E6F8D" w:rsidRPr="00EF65CB">
          <w:rPr>
            <w:rStyle w:val="aff2"/>
            <w:rFonts w:cs="Tahoma"/>
          </w:rPr>
          <w:t>9.</w:t>
        </w:r>
        <w:r w:rsidR="001E6F8D" w:rsidRPr="00EF65CB">
          <w:rPr>
            <w:rStyle w:val="aff2"/>
          </w:rPr>
          <w:t xml:space="preserve"> Справочники</w:t>
        </w:r>
        <w:r w:rsidR="001E6F8D">
          <w:rPr>
            <w:webHidden/>
          </w:rPr>
          <w:tab/>
        </w:r>
        <w:r w:rsidR="001E6F8D">
          <w:rPr>
            <w:webHidden/>
          </w:rPr>
          <w:fldChar w:fldCharType="begin"/>
        </w:r>
        <w:r w:rsidR="001E6F8D">
          <w:rPr>
            <w:webHidden/>
          </w:rPr>
          <w:instrText xml:space="preserve"> PAGEREF _Toc328230213 \h </w:instrText>
        </w:r>
        <w:r w:rsidR="001E6F8D">
          <w:rPr>
            <w:webHidden/>
          </w:rPr>
        </w:r>
        <w:r w:rsidR="001E6F8D">
          <w:rPr>
            <w:webHidden/>
          </w:rPr>
          <w:fldChar w:fldCharType="separate"/>
        </w:r>
        <w:r w:rsidR="001E6F8D">
          <w:rPr>
            <w:webHidden/>
          </w:rPr>
          <w:t>29</w:t>
        </w:r>
        <w:r w:rsidR="001E6F8D">
          <w:rPr>
            <w:webHidden/>
          </w:rPr>
          <w:fldChar w:fldCharType="end"/>
        </w:r>
      </w:hyperlink>
    </w:p>
    <w:p w:rsidR="001E6F8D" w:rsidRPr="0011035F" w:rsidRDefault="00117339">
      <w:pPr>
        <w:pStyle w:val="25"/>
        <w:rPr>
          <w:rFonts w:ascii="Calibri" w:hAnsi="Calibri"/>
          <w:sz w:val="22"/>
          <w:szCs w:val="22"/>
          <w:lang w:eastAsia="ru-RU"/>
        </w:rPr>
      </w:pPr>
      <w:hyperlink w:anchor="_Toc328230214" w:history="1">
        <w:r w:rsidR="001E6F8D" w:rsidRPr="00EF65CB">
          <w:rPr>
            <w:rStyle w:val="aff2"/>
          </w:rPr>
          <w:t>9.1. Согласование организаций</w:t>
        </w:r>
        <w:r w:rsidR="001E6F8D">
          <w:rPr>
            <w:webHidden/>
          </w:rPr>
          <w:tab/>
        </w:r>
        <w:r w:rsidR="001E6F8D">
          <w:rPr>
            <w:webHidden/>
          </w:rPr>
          <w:fldChar w:fldCharType="begin"/>
        </w:r>
        <w:r w:rsidR="001E6F8D">
          <w:rPr>
            <w:webHidden/>
          </w:rPr>
          <w:instrText xml:space="preserve"> PAGEREF _Toc328230214 \h </w:instrText>
        </w:r>
        <w:r w:rsidR="001E6F8D">
          <w:rPr>
            <w:webHidden/>
          </w:rPr>
        </w:r>
        <w:r w:rsidR="001E6F8D">
          <w:rPr>
            <w:webHidden/>
          </w:rPr>
          <w:fldChar w:fldCharType="separate"/>
        </w:r>
        <w:r w:rsidR="001E6F8D">
          <w:rPr>
            <w:webHidden/>
          </w:rPr>
          <w:t>29</w:t>
        </w:r>
        <w:r w:rsidR="001E6F8D">
          <w:rPr>
            <w:webHidden/>
          </w:rPr>
          <w:fldChar w:fldCharType="end"/>
        </w:r>
      </w:hyperlink>
    </w:p>
    <w:p w:rsidR="001E6F8D" w:rsidRPr="0011035F" w:rsidRDefault="00117339">
      <w:pPr>
        <w:pStyle w:val="25"/>
        <w:rPr>
          <w:rFonts w:ascii="Calibri" w:hAnsi="Calibri"/>
          <w:sz w:val="22"/>
          <w:szCs w:val="22"/>
          <w:lang w:eastAsia="ru-RU"/>
        </w:rPr>
      </w:pPr>
      <w:hyperlink w:anchor="_Toc328230215" w:history="1">
        <w:r w:rsidR="001E6F8D" w:rsidRPr="00EF65CB">
          <w:rPr>
            <w:rStyle w:val="aff2"/>
          </w:rPr>
          <w:t>9.2. Маршруты заявок</w:t>
        </w:r>
        <w:r w:rsidR="001E6F8D">
          <w:rPr>
            <w:webHidden/>
          </w:rPr>
          <w:tab/>
        </w:r>
        <w:r w:rsidR="001E6F8D">
          <w:rPr>
            <w:webHidden/>
          </w:rPr>
          <w:fldChar w:fldCharType="begin"/>
        </w:r>
        <w:r w:rsidR="001E6F8D">
          <w:rPr>
            <w:webHidden/>
          </w:rPr>
          <w:instrText xml:space="preserve"> PAGEREF _Toc328230215 \h </w:instrText>
        </w:r>
        <w:r w:rsidR="001E6F8D">
          <w:rPr>
            <w:webHidden/>
          </w:rPr>
        </w:r>
        <w:r w:rsidR="001E6F8D">
          <w:rPr>
            <w:webHidden/>
          </w:rPr>
          <w:fldChar w:fldCharType="separate"/>
        </w:r>
        <w:r w:rsidR="001E6F8D">
          <w:rPr>
            <w:webHidden/>
          </w:rPr>
          <w:t>30</w:t>
        </w:r>
        <w:r w:rsidR="001E6F8D">
          <w:rPr>
            <w:webHidden/>
          </w:rPr>
          <w:fldChar w:fldCharType="end"/>
        </w:r>
      </w:hyperlink>
    </w:p>
    <w:p w:rsidR="001E6F8D" w:rsidRPr="0011035F" w:rsidRDefault="00117339">
      <w:pPr>
        <w:pStyle w:val="16"/>
        <w:rPr>
          <w:rFonts w:ascii="Calibri" w:hAnsi="Calibri"/>
          <w:b w:val="0"/>
          <w:sz w:val="22"/>
          <w:szCs w:val="22"/>
          <w:lang w:eastAsia="ru-RU"/>
        </w:rPr>
      </w:pPr>
      <w:hyperlink w:anchor="_Toc328230216" w:history="1">
        <w:r w:rsidR="001E6F8D" w:rsidRPr="00EF65CB">
          <w:rPr>
            <w:rStyle w:val="aff2"/>
            <w:rFonts w:cs="Tahoma"/>
          </w:rPr>
          <w:t>10.</w:t>
        </w:r>
        <w:r w:rsidR="001E6F8D" w:rsidRPr="00EF65CB">
          <w:rPr>
            <w:rStyle w:val="aff2"/>
          </w:rPr>
          <w:t xml:space="preserve"> Журнал версий</w:t>
        </w:r>
        <w:r w:rsidR="001E6F8D">
          <w:rPr>
            <w:webHidden/>
          </w:rPr>
          <w:tab/>
        </w:r>
        <w:r w:rsidR="001E6F8D">
          <w:rPr>
            <w:webHidden/>
          </w:rPr>
          <w:fldChar w:fldCharType="begin"/>
        </w:r>
        <w:r w:rsidR="001E6F8D">
          <w:rPr>
            <w:webHidden/>
          </w:rPr>
          <w:instrText xml:space="preserve"> PAGEREF _Toc328230216 \h </w:instrText>
        </w:r>
        <w:r w:rsidR="001E6F8D">
          <w:rPr>
            <w:webHidden/>
          </w:rPr>
        </w:r>
        <w:r w:rsidR="001E6F8D">
          <w:rPr>
            <w:webHidden/>
          </w:rPr>
          <w:fldChar w:fldCharType="separate"/>
        </w:r>
        <w:r w:rsidR="001E6F8D">
          <w:rPr>
            <w:webHidden/>
          </w:rPr>
          <w:t>33</w:t>
        </w:r>
        <w:r w:rsidR="001E6F8D">
          <w:rPr>
            <w:webHidden/>
          </w:rPr>
          <w:fldChar w:fldCharType="end"/>
        </w:r>
      </w:hyperlink>
    </w:p>
    <w:p w:rsidR="00CC0A99" w:rsidRPr="00F769F1" w:rsidRDefault="00CC0A99" w:rsidP="00817F11">
      <w:pPr>
        <w:ind w:firstLine="426"/>
      </w:pPr>
      <w:r w:rsidRPr="00F769F1">
        <w:fldChar w:fldCharType="end"/>
      </w:r>
      <w:r w:rsidRPr="00F769F1">
        <w:br w:type="page"/>
      </w:r>
    </w:p>
    <w:p w:rsidR="00CC0A99" w:rsidRPr="00F769F1" w:rsidRDefault="00CC0A99" w:rsidP="00817F11">
      <w:pPr>
        <w:pStyle w:val="1"/>
        <w:ind w:firstLine="426"/>
      </w:pPr>
      <w:bookmarkStart w:id="0" w:name="_Toc328230198"/>
      <w:r w:rsidRPr="00F769F1">
        <w:lastRenderedPageBreak/>
        <w:t>Проверка лимитов финансирования в Системе</w:t>
      </w:r>
      <w:bookmarkEnd w:id="0"/>
    </w:p>
    <w:p w:rsidR="00CC0A99" w:rsidRPr="00F769F1" w:rsidRDefault="00CC0A99" w:rsidP="00817F11">
      <w:pPr>
        <w:ind w:firstLine="426"/>
      </w:pPr>
      <w:r w:rsidRPr="00F769F1">
        <w:t>В системе предусмотрена проверка заявки на соответствие лимиту, утвержденному Финансовым органом. Происходит она следующим образом:</w:t>
      </w:r>
    </w:p>
    <w:p w:rsidR="00CC0A99" w:rsidRPr="00F769F1" w:rsidRDefault="00CC0A99" w:rsidP="00817F11">
      <w:pPr>
        <w:ind w:firstLine="426"/>
      </w:pPr>
      <w:r w:rsidRPr="00F769F1">
        <w:t xml:space="preserve">Информация о действующих лимитах выгружается в Систему из </w:t>
      </w:r>
      <w:r w:rsidRPr="00F769F1">
        <w:rPr>
          <w:rFonts w:cs="Tahoma"/>
          <w:color w:val="000000"/>
        </w:rPr>
        <w:t>Системы казначейского исполнения бюджета</w:t>
      </w:r>
      <w:r w:rsidRPr="00F769F1">
        <w:t xml:space="preserve">. </w:t>
      </w:r>
    </w:p>
    <w:p w:rsidR="00CC0A99" w:rsidRPr="00F769F1" w:rsidRDefault="00CC0A99" w:rsidP="00817F11">
      <w:pPr>
        <w:ind w:firstLine="426"/>
      </w:pPr>
      <w:r w:rsidRPr="00F769F1">
        <w:t xml:space="preserve">После успешного прохождения первого этапа проверки на лимиты заявка поступает на согласование в Уполномоченный орган. </w:t>
      </w:r>
    </w:p>
    <w:p w:rsidR="00CC0A99" w:rsidRPr="00F769F1" w:rsidRDefault="00CC0A99" w:rsidP="00817F11">
      <w:pPr>
        <w:ind w:firstLine="426"/>
      </w:pPr>
      <w:r w:rsidRPr="00F769F1">
        <w:t>Второй (основной) этап проверки на лимиты проходит заявка в момент согласования в Финансовый орган.</w:t>
      </w:r>
    </w:p>
    <w:p w:rsidR="00CC0A99" w:rsidRPr="00F769F1" w:rsidRDefault="00F769F1" w:rsidP="00817F11">
      <w:pPr>
        <w:pStyle w:val="1"/>
        <w:ind w:firstLine="426"/>
        <w:rPr>
          <w:szCs w:val="24"/>
        </w:rPr>
      </w:pPr>
      <w:bookmarkStart w:id="1" w:name="_Toc328230199"/>
      <w:r>
        <w:rPr>
          <w:szCs w:val="24"/>
        </w:rPr>
        <w:lastRenderedPageBreak/>
        <w:t>Согласование заявок</w:t>
      </w:r>
      <w:bookmarkEnd w:id="1"/>
    </w:p>
    <w:p w:rsidR="00CC0A99" w:rsidRPr="00014488" w:rsidRDefault="00CC0A99" w:rsidP="00817F11">
      <w:pPr>
        <w:ind w:firstLine="426"/>
      </w:pPr>
      <w:r w:rsidRPr="00F769F1">
        <w:t>Уполномоченный специалист ФО получает уведомление о том, что заявка поступила на согласование. Информация о новых заявках, поступивших в работу, отражается в специальном окне на рабочем столе Финансового органа. Окно отражает текущий статус заявки (</w:t>
      </w:r>
      <w:r w:rsidR="00014488">
        <w:fldChar w:fldCharType="begin"/>
      </w:r>
      <w:r w:rsidR="00014488">
        <w:instrText xml:space="preserve"> REF _Ref327770005 \h </w:instrText>
      </w:r>
      <w:r w:rsidR="00014488">
        <w:fldChar w:fldCharType="separate"/>
      </w:r>
      <w:r w:rsidR="00014488">
        <w:t xml:space="preserve">Рис. </w:t>
      </w:r>
      <w:r w:rsidR="00014488">
        <w:rPr>
          <w:noProof/>
        </w:rPr>
        <w:t>1</w:t>
      </w:r>
      <w:r w:rsidR="00014488">
        <w:fldChar w:fldCharType="end"/>
      </w:r>
      <w:r w:rsidR="00014488" w:rsidRPr="00014488">
        <w:t>)</w:t>
      </w:r>
    </w:p>
    <w:p w:rsidR="00014488" w:rsidRDefault="007C2A4F" w:rsidP="00014488">
      <w:pPr>
        <w:keepNext/>
        <w:ind w:firstLine="426"/>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73" o:spid="_x0000_i1025" type="#_x0000_t75" style="width:468pt;height:227.55pt;visibility:visible">
            <v:imagedata r:id="rId10" o:title=""/>
          </v:shape>
        </w:pict>
      </w:r>
    </w:p>
    <w:p w:rsidR="00CC0A99" w:rsidRPr="00F769F1" w:rsidRDefault="00014488" w:rsidP="00014488">
      <w:pPr>
        <w:pStyle w:val="ab"/>
      </w:pPr>
      <w:bookmarkStart w:id="2" w:name="_Ref327770005"/>
      <w:bookmarkStart w:id="3" w:name="_Ref327769996"/>
      <w:r>
        <w:t xml:space="preserve">Рис. </w:t>
      </w:r>
      <w:r w:rsidR="00117339">
        <w:fldChar w:fldCharType="begin"/>
      </w:r>
      <w:r w:rsidR="00117339">
        <w:instrText xml:space="preserve"> SEQ Рис. \* ARABIC </w:instrText>
      </w:r>
      <w:r w:rsidR="00117339">
        <w:fldChar w:fldCharType="separate"/>
      </w:r>
      <w:r w:rsidR="001E6F8D">
        <w:rPr>
          <w:noProof/>
        </w:rPr>
        <w:t>1</w:t>
      </w:r>
      <w:r w:rsidR="00117339">
        <w:rPr>
          <w:noProof/>
        </w:rPr>
        <w:fldChar w:fldCharType="end"/>
      </w:r>
      <w:bookmarkEnd w:id="2"/>
      <w:r w:rsidRPr="00014488">
        <w:t xml:space="preserve"> </w:t>
      </w:r>
      <w:r w:rsidRPr="00F769F1">
        <w:t>Рабочий стол Финансового органа</w:t>
      </w:r>
      <w:bookmarkEnd w:id="3"/>
    </w:p>
    <w:p w:rsidR="00F769F1" w:rsidRPr="00446A2D" w:rsidRDefault="00F769F1" w:rsidP="00817F11">
      <w:pPr>
        <w:ind w:firstLine="426"/>
      </w:pPr>
    </w:p>
    <w:p w:rsidR="00CC0A99" w:rsidRPr="00F769F1" w:rsidRDefault="00F769F1" w:rsidP="00817F11">
      <w:pPr>
        <w:ind w:firstLine="426"/>
      </w:pPr>
      <w:r>
        <w:t>П</w:t>
      </w:r>
      <w:r w:rsidR="00CC0A99" w:rsidRPr="00F769F1">
        <w:t>оступившие на согласование заявки</w:t>
      </w:r>
      <w:r w:rsidR="00265F60">
        <w:t xml:space="preserve"> и контракты</w:t>
      </w:r>
      <w:r>
        <w:t xml:space="preserve"> можно отфильтровать </w:t>
      </w:r>
      <w:r w:rsidR="00CC0A99" w:rsidRPr="00F769F1">
        <w:t>по дате формирования заявки, сумме контракта и источнику финансирования заказа (</w:t>
      </w:r>
      <w:r w:rsidR="00014488">
        <w:fldChar w:fldCharType="begin"/>
      </w:r>
      <w:r w:rsidR="00014488">
        <w:instrText xml:space="preserve"> REF _Ref327770040 \h </w:instrText>
      </w:r>
      <w:r w:rsidR="00014488">
        <w:fldChar w:fldCharType="separate"/>
      </w:r>
      <w:r w:rsidR="00014488">
        <w:t xml:space="preserve">Рис. </w:t>
      </w:r>
      <w:r w:rsidR="00014488">
        <w:rPr>
          <w:noProof/>
        </w:rPr>
        <w:t>2</w:t>
      </w:r>
      <w:r w:rsidR="00014488">
        <w:fldChar w:fldCharType="end"/>
      </w:r>
      <w:r w:rsidR="00CC0A99" w:rsidRPr="00F769F1">
        <w:t>).</w:t>
      </w:r>
    </w:p>
    <w:p w:rsidR="00014488" w:rsidRDefault="007C2A4F" w:rsidP="00014488">
      <w:pPr>
        <w:keepNext/>
        <w:ind w:firstLine="426"/>
      </w:pPr>
      <w:r>
        <w:rPr>
          <w:noProof/>
        </w:rPr>
        <w:pict>
          <v:shape id="Рисунок 4" o:spid="_x0000_i1026" type="#_x0000_t75" style="width:468pt;height:227.55pt;visibility:visible">
            <v:imagedata r:id="rId11" o:title=""/>
          </v:shape>
        </w:pict>
      </w:r>
    </w:p>
    <w:p w:rsidR="00CC0A99" w:rsidRPr="00F769F1" w:rsidRDefault="00014488" w:rsidP="00014488">
      <w:pPr>
        <w:pStyle w:val="ab"/>
        <w:jc w:val="both"/>
      </w:pPr>
      <w:bookmarkStart w:id="4" w:name="_Ref327770040"/>
      <w:r>
        <w:t xml:space="preserve">Рис. </w:t>
      </w:r>
      <w:r w:rsidR="00117339">
        <w:fldChar w:fldCharType="begin"/>
      </w:r>
      <w:r w:rsidR="00117339">
        <w:instrText xml:space="preserve"> SEQ Рис. \* ARABIC </w:instrText>
      </w:r>
      <w:r w:rsidR="00117339">
        <w:fldChar w:fldCharType="separate"/>
      </w:r>
      <w:r w:rsidR="001E6F8D">
        <w:rPr>
          <w:noProof/>
        </w:rPr>
        <w:t>2</w:t>
      </w:r>
      <w:r w:rsidR="00117339">
        <w:rPr>
          <w:noProof/>
        </w:rPr>
        <w:fldChar w:fldCharType="end"/>
      </w:r>
      <w:bookmarkEnd w:id="4"/>
      <w:r w:rsidRPr="00014488">
        <w:t xml:space="preserve"> </w:t>
      </w:r>
      <w:r w:rsidRPr="00F769F1">
        <w:t>Рабочий стол финансового органа. Фильтр заявок.</w:t>
      </w:r>
    </w:p>
    <w:p w:rsidR="00265F60" w:rsidRDefault="00265F60" w:rsidP="00817F11">
      <w:pPr>
        <w:ind w:firstLine="426"/>
      </w:pPr>
    </w:p>
    <w:p w:rsidR="00B133AF" w:rsidRDefault="00B133AF" w:rsidP="00817F11">
      <w:pPr>
        <w:pStyle w:val="2"/>
        <w:ind w:firstLine="426"/>
      </w:pPr>
      <w:bookmarkStart w:id="5" w:name="_Toc328230200"/>
      <w:r>
        <w:lastRenderedPageBreak/>
        <w:t>Окно текущих задач</w:t>
      </w:r>
      <w:bookmarkEnd w:id="5"/>
    </w:p>
    <w:p w:rsidR="00B133AF" w:rsidRPr="00F769F1" w:rsidRDefault="00B133AF" w:rsidP="00817F11">
      <w:pPr>
        <w:ind w:firstLine="426"/>
      </w:pPr>
      <w:r>
        <w:t>П</w:t>
      </w:r>
      <w:r w:rsidRPr="00F769F1">
        <w:t>оступившие на согласование заявки</w:t>
      </w:r>
      <w:r>
        <w:t xml:space="preserve"> и контракты можно отфильтровать </w:t>
      </w:r>
      <w:r w:rsidRPr="00F769F1">
        <w:t>по дате формирования заявки, сумме контракта и источнику финансирования заказа (</w:t>
      </w:r>
      <w:r w:rsidR="00014488">
        <w:fldChar w:fldCharType="begin"/>
      </w:r>
      <w:r w:rsidR="00014488">
        <w:instrText xml:space="preserve"> REF _Ref327770069 \h </w:instrText>
      </w:r>
      <w:r w:rsidR="00014488">
        <w:fldChar w:fldCharType="separate"/>
      </w:r>
      <w:r w:rsidR="00014488">
        <w:t xml:space="preserve">Рис. </w:t>
      </w:r>
      <w:r w:rsidR="00014488">
        <w:rPr>
          <w:noProof/>
        </w:rPr>
        <w:t>3</w:t>
      </w:r>
      <w:r w:rsidR="00014488">
        <w:fldChar w:fldCharType="end"/>
      </w:r>
      <w:r w:rsidRPr="00F769F1">
        <w:t>).</w:t>
      </w:r>
    </w:p>
    <w:p w:rsidR="00014488" w:rsidRDefault="007C2A4F" w:rsidP="00014488">
      <w:pPr>
        <w:keepNext/>
        <w:ind w:firstLine="426"/>
      </w:pPr>
      <w:r>
        <w:rPr>
          <w:noProof/>
        </w:rPr>
        <w:pict>
          <v:shape id="_x0000_i1027" type="#_x0000_t75" style="width:468pt;height:227.55pt;visibility:visible">
            <v:imagedata r:id="rId11" o:title=""/>
          </v:shape>
        </w:pict>
      </w:r>
    </w:p>
    <w:p w:rsidR="00B133AF" w:rsidRPr="00F769F1" w:rsidRDefault="00014488" w:rsidP="00014488">
      <w:pPr>
        <w:pStyle w:val="ab"/>
        <w:jc w:val="both"/>
      </w:pPr>
      <w:bookmarkStart w:id="6" w:name="_Ref327770069"/>
      <w:r>
        <w:t xml:space="preserve">Рис. </w:t>
      </w:r>
      <w:r w:rsidR="00117339">
        <w:fldChar w:fldCharType="begin"/>
      </w:r>
      <w:r w:rsidR="00117339">
        <w:instrText xml:space="preserve"> SEQ Рис. \* ARABIC </w:instrText>
      </w:r>
      <w:r w:rsidR="00117339">
        <w:fldChar w:fldCharType="separate"/>
      </w:r>
      <w:r w:rsidR="001E6F8D">
        <w:rPr>
          <w:noProof/>
        </w:rPr>
        <w:t>3</w:t>
      </w:r>
      <w:r w:rsidR="00117339">
        <w:rPr>
          <w:noProof/>
        </w:rPr>
        <w:fldChar w:fldCharType="end"/>
      </w:r>
      <w:bookmarkEnd w:id="6"/>
      <w:r w:rsidRPr="00014488">
        <w:t xml:space="preserve"> </w:t>
      </w:r>
      <w:r w:rsidRPr="00F769F1">
        <w:t>Рабочий стол финансового органа. Фильтр заявок</w:t>
      </w:r>
    </w:p>
    <w:p w:rsidR="00B133AF" w:rsidRDefault="00B133AF" w:rsidP="00817F11">
      <w:pPr>
        <w:ind w:firstLine="426"/>
      </w:pPr>
    </w:p>
    <w:p w:rsidR="00CC0A99" w:rsidRDefault="00CC0A99" w:rsidP="00817F11">
      <w:pPr>
        <w:ind w:firstLine="426"/>
      </w:pPr>
      <w:r w:rsidRPr="00F769F1">
        <w:t>В окне текущих задач, где отражены поступившие на утверждение заявки, ФО может выбрать необходимое действие, которое нужно  осуществить с данными заявками: открыть, назначить экспертизу или просмотреть историю экспертизы, сменить статус или отправить на доработку Заказчику, а также просмотреть детали заявки.</w:t>
      </w:r>
    </w:p>
    <w:p w:rsidR="00AF08BF" w:rsidRPr="00AF08BF" w:rsidRDefault="00AF08BF" w:rsidP="00817F11">
      <w:pPr>
        <w:pStyle w:val="3"/>
        <w:ind w:firstLine="426"/>
      </w:pPr>
      <w:bookmarkStart w:id="7" w:name="_Toc328230201"/>
      <w:r w:rsidRPr="00AF08BF">
        <w:t>Окно текущих задач. «Открыть»</w:t>
      </w:r>
      <w:bookmarkEnd w:id="7"/>
    </w:p>
    <w:p w:rsidR="00CC0A99" w:rsidRPr="00F769F1" w:rsidRDefault="00CC0A99" w:rsidP="00817F11">
      <w:pPr>
        <w:ind w:firstLine="426"/>
      </w:pPr>
      <w:r w:rsidRPr="00F769F1">
        <w:t>При нажатии на кнопку «Открыть» открывается для просмотра форма заявки, находящегося на согласовании в ФО</w:t>
      </w:r>
      <w:r w:rsidR="00B133AF">
        <w:t xml:space="preserve"> (</w:t>
      </w:r>
      <w:r w:rsidR="00014488">
        <w:fldChar w:fldCharType="begin"/>
      </w:r>
      <w:r w:rsidR="00014488">
        <w:instrText xml:space="preserve"> REF _Ref327770091 \h </w:instrText>
      </w:r>
      <w:r w:rsidR="00014488">
        <w:fldChar w:fldCharType="separate"/>
      </w:r>
      <w:r w:rsidR="00014488">
        <w:t xml:space="preserve">Рис. </w:t>
      </w:r>
      <w:r w:rsidR="00014488">
        <w:rPr>
          <w:noProof/>
        </w:rPr>
        <w:t>4</w:t>
      </w:r>
      <w:r w:rsidR="00014488">
        <w:fldChar w:fldCharType="end"/>
      </w:r>
      <w:r w:rsidR="00B133AF">
        <w:t>)</w:t>
      </w:r>
      <w:r w:rsidRPr="00F769F1">
        <w:t>.</w:t>
      </w:r>
    </w:p>
    <w:p w:rsidR="00014488" w:rsidRDefault="007C2A4F" w:rsidP="00014488">
      <w:pPr>
        <w:keepNext/>
        <w:ind w:firstLine="426"/>
      </w:pPr>
      <w:r>
        <w:rPr>
          <w:noProof/>
        </w:rPr>
        <w:lastRenderedPageBreak/>
        <w:pict>
          <v:shape id="_x0000_i1028" type="#_x0000_t75" style="width:447.6pt;height:222.8pt;visibility:visible;mso-wrap-style:square">
            <v:imagedata r:id="rId12" o:title=""/>
          </v:shape>
        </w:pict>
      </w:r>
    </w:p>
    <w:p w:rsidR="00B961AA" w:rsidRPr="00014488" w:rsidRDefault="00014488" w:rsidP="00014488">
      <w:pPr>
        <w:pStyle w:val="ab"/>
        <w:jc w:val="both"/>
      </w:pPr>
      <w:bookmarkStart w:id="8" w:name="_Ref327770091"/>
      <w:r>
        <w:t xml:space="preserve">Рис. </w:t>
      </w:r>
      <w:r w:rsidR="00117339">
        <w:fldChar w:fldCharType="begin"/>
      </w:r>
      <w:r w:rsidR="00117339">
        <w:instrText xml:space="preserve"> SEQ Рис. \* ARABIC </w:instrText>
      </w:r>
      <w:r w:rsidR="00117339">
        <w:fldChar w:fldCharType="separate"/>
      </w:r>
      <w:r w:rsidR="001E6F8D">
        <w:rPr>
          <w:noProof/>
        </w:rPr>
        <w:t>4</w:t>
      </w:r>
      <w:r w:rsidR="00117339">
        <w:rPr>
          <w:noProof/>
        </w:rPr>
        <w:fldChar w:fldCharType="end"/>
      </w:r>
      <w:bookmarkEnd w:id="8"/>
      <w:r w:rsidRPr="00014488">
        <w:t xml:space="preserve"> </w:t>
      </w:r>
      <w:r>
        <w:t>Форма заявки на согласовании ФО</w:t>
      </w:r>
    </w:p>
    <w:p w:rsidR="00B133AF" w:rsidRDefault="00B133AF" w:rsidP="00817F11">
      <w:pPr>
        <w:ind w:firstLine="426"/>
      </w:pPr>
      <w:r>
        <w:t>Форма заявки на согласовании ФО содержит информацию, введённую Заказчиком. Форма заявки не доступна для редактирования.</w:t>
      </w:r>
    </w:p>
    <w:p w:rsidR="00AF08BF" w:rsidRPr="00B133AF" w:rsidRDefault="00AF08BF" w:rsidP="00817F11">
      <w:pPr>
        <w:pStyle w:val="3"/>
        <w:ind w:firstLine="426"/>
      </w:pPr>
      <w:bookmarkStart w:id="9" w:name="_Toc328230202"/>
      <w:r w:rsidRPr="00AF08BF">
        <w:t>Окно текущих задач. «</w:t>
      </w:r>
      <w:r>
        <w:t>Детали»</w:t>
      </w:r>
      <w:bookmarkEnd w:id="9"/>
    </w:p>
    <w:p w:rsidR="00CC0A99" w:rsidRPr="00F769F1" w:rsidRDefault="00CC0A99" w:rsidP="00817F11">
      <w:pPr>
        <w:ind w:firstLine="426"/>
      </w:pPr>
      <w:r w:rsidRPr="00F769F1">
        <w:t>При нажатии на кнопку «Детали» открывается окно, состоящее из трех вкладок: «Заказчики, Нормативная документация», «КБК, Источники финансирования» и «Итоги по КБК».</w:t>
      </w:r>
    </w:p>
    <w:p w:rsidR="00CC0A99" w:rsidRPr="00F769F1" w:rsidRDefault="00CC0A99" w:rsidP="00817F11">
      <w:pPr>
        <w:ind w:firstLine="426"/>
      </w:pPr>
      <w:r w:rsidRPr="00F769F1">
        <w:t>Во вкладке «Заказчики, Нормативная документация» есть возможность просмотреть информацию о номере заявки; о предмете заказа и наименовании заказчика, а также о нормативной документации, на основании которой происходит выбор источника финансирования заказа (</w:t>
      </w:r>
      <w:r w:rsidR="00014488">
        <w:fldChar w:fldCharType="begin"/>
      </w:r>
      <w:r w:rsidR="00014488">
        <w:instrText xml:space="preserve"> REF _Ref327770164 \h </w:instrText>
      </w:r>
      <w:r w:rsidR="00014488">
        <w:fldChar w:fldCharType="separate"/>
      </w:r>
      <w:r w:rsidR="00014488">
        <w:t xml:space="preserve">Рис. </w:t>
      </w:r>
      <w:r w:rsidR="00014488">
        <w:rPr>
          <w:noProof/>
        </w:rPr>
        <w:t>5</w:t>
      </w:r>
      <w:r w:rsidR="00014488">
        <w:fldChar w:fldCharType="end"/>
      </w:r>
      <w:r w:rsidRPr="00F769F1">
        <w:t>).</w:t>
      </w:r>
    </w:p>
    <w:p w:rsidR="00014488" w:rsidRDefault="007C2A4F" w:rsidP="00014488">
      <w:pPr>
        <w:keepNext/>
        <w:ind w:firstLine="426"/>
      </w:pPr>
      <w:r>
        <w:rPr>
          <w:noProof/>
        </w:rPr>
        <w:pict>
          <v:shape id="Рисунок 19" o:spid="_x0000_i1029" type="#_x0000_t75" style="width:427.9pt;height:208.55pt;visibility:visible">
            <v:imagedata r:id="rId13" o:title=""/>
          </v:shape>
        </w:pict>
      </w:r>
    </w:p>
    <w:p w:rsidR="00CC0A99" w:rsidRPr="00F769F1" w:rsidRDefault="00014488" w:rsidP="00014488">
      <w:pPr>
        <w:pStyle w:val="ab"/>
        <w:jc w:val="both"/>
      </w:pPr>
      <w:bookmarkStart w:id="10" w:name="_Ref327770164"/>
      <w:r>
        <w:t xml:space="preserve">Рис. </w:t>
      </w:r>
      <w:r w:rsidR="00117339">
        <w:fldChar w:fldCharType="begin"/>
      </w:r>
      <w:r w:rsidR="00117339">
        <w:instrText xml:space="preserve"> SEQ Рис. \* ARABIC </w:instrText>
      </w:r>
      <w:r w:rsidR="00117339">
        <w:fldChar w:fldCharType="separate"/>
      </w:r>
      <w:r w:rsidR="001E6F8D">
        <w:rPr>
          <w:noProof/>
        </w:rPr>
        <w:t>5</w:t>
      </w:r>
      <w:r w:rsidR="00117339">
        <w:rPr>
          <w:noProof/>
        </w:rPr>
        <w:fldChar w:fldCharType="end"/>
      </w:r>
      <w:bookmarkEnd w:id="10"/>
      <w:r w:rsidRPr="00014488">
        <w:t xml:space="preserve"> </w:t>
      </w:r>
      <w:r w:rsidRPr="00F769F1">
        <w:t>Окно «Детали заявки». Вкладка «Заказчики, Нормативная документация»</w:t>
      </w:r>
    </w:p>
    <w:p w:rsidR="00265F60" w:rsidRDefault="00265F60" w:rsidP="00817F11">
      <w:pPr>
        <w:ind w:firstLine="426"/>
      </w:pPr>
    </w:p>
    <w:p w:rsidR="00CC0A99" w:rsidRPr="00F769F1" w:rsidRDefault="00CC0A99" w:rsidP="00817F11">
      <w:pPr>
        <w:ind w:firstLine="426"/>
      </w:pPr>
      <w:r w:rsidRPr="00F769F1">
        <w:lastRenderedPageBreak/>
        <w:t>В вкладке «КБК, Источники финансирования» отображается информация о КБК, Источнике финансирования и сумме по каждой позиции товаров, работ или услуг (</w:t>
      </w:r>
      <w:r w:rsidR="00014488">
        <w:fldChar w:fldCharType="begin"/>
      </w:r>
      <w:r w:rsidR="00014488">
        <w:instrText xml:space="preserve"> REF _Ref327770149 \h </w:instrText>
      </w:r>
      <w:r w:rsidR="00014488">
        <w:fldChar w:fldCharType="separate"/>
      </w:r>
      <w:r w:rsidR="00014488">
        <w:t xml:space="preserve">Рис. </w:t>
      </w:r>
      <w:r w:rsidR="00014488">
        <w:rPr>
          <w:noProof/>
        </w:rPr>
        <w:t>6</w:t>
      </w:r>
      <w:r w:rsidR="00014488">
        <w:fldChar w:fldCharType="end"/>
      </w:r>
      <w:r w:rsidRPr="00F769F1">
        <w:t>).</w:t>
      </w:r>
    </w:p>
    <w:p w:rsidR="00014488" w:rsidRDefault="007C2A4F" w:rsidP="00014488">
      <w:pPr>
        <w:keepNext/>
        <w:ind w:firstLine="426"/>
      </w:pPr>
      <w:r>
        <w:rPr>
          <w:noProof/>
        </w:rPr>
        <w:pict>
          <v:shape id="Рисунок 35" o:spid="_x0000_i1030" type="#_x0000_t75" style="width:468pt;height:182.05pt;visibility:visible">
            <v:imagedata r:id="rId14" o:title="" cropbottom="16263f"/>
          </v:shape>
        </w:pict>
      </w:r>
    </w:p>
    <w:p w:rsidR="00CC0A99" w:rsidRPr="00F769F1" w:rsidRDefault="00014488" w:rsidP="00014488">
      <w:pPr>
        <w:pStyle w:val="ab"/>
        <w:jc w:val="both"/>
      </w:pPr>
      <w:bookmarkStart w:id="11" w:name="_Ref327770149"/>
      <w:r>
        <w:t xml:space="preserve">Рис. </w:t>
      </w:r>
      <w:r w:rsidR="00117339">
        <w:fldChar w:fldCharType="begin"/>
      </w:r>
      <w:r w:rsidR="00117339">
        <w:instrText xml:space="preserve"> SEQ Рис. \* ARABIC </w:instrText>
      </w:r>
      <w:r w:rsidR="00117339">
        <w:fldChar w:fldCharType="separate"/>
      </w:r>
      <w:r w:rsidR="001E6F8D">
        <w:rPr>
          <w:noProof/>
        </w:rPr>
        <w:t>6</w:t>
      </w:r>
      <w:r w:rsidR="00117339">
        <w:rPr>
          <w:noProof/>
        </w:rPr>
        <w:fldChar w:fldCharType="end"/>
      </w:r>
      <w:bookmarkEnd w:id="11"/>
      <w:r w:rsidRPr="00014488">
        <w:t xml:space="preserve"> </w:t>
      </w:r>
      <w:r w:rsidRPr="00F769F1">
        <w:t>Окно «Детали заявки». Вкладка «КБК, Источники финансирования»</w:t>
      </w:r>
    </w:p>
    <w:p w:rsidR="00014488" w:rsidRDefault="00014488" w:rsidP="00817F11">
      <w:pPr>
        <w:ind w:firstLine="426"/>
      </w:pPr>
    </w:p>
    <w:p w:rsidR="00CC0A99" w:rsidRPr="00F769F1" w:rsidRDefault="00CC0A99" w:rsidP="00817F11">
      <w:pPr>
        <w:ind w:firstLine="426"/>
      </w:pPr>
      <w:r w:rsidRPr="00F769F1">
        <w:t>В вкладке «Итоги по КБК» информация по КБК, Источнике финансирования и сумме сгруппирована по заказчикам (</w:t>
      </w:r>
      <w:r w:rsidR="0029543D">
        <w:fldChar w:fldCharType="begin"/>
      </w:r>
      <w:r w:rsidR="0029543D">
        <w:instrText xml:space="preserve"> REF _Ref327770192 \h </w:instrText>
      </w:r>
      <w:r w:rsidR="0029543D">
        <w:fldChar w:fldCharType="separate"/>
      </w:r>
      <w:r w:rsidR="0029543D">
        <w:t xml:space="preserve">Рис. </w:t>
      </w:r>
      <w:r w:rsidR="0029543D">
        <w:rPr>
          <w:noProof/>
        </w:rPr>
        <w:t>7</w:t>
      </w:r>
      <w:r w:rsidR="0029543D">
        <w:fldChar w:fldCharType="end"/>
      </w:r>
      <w:r w:rsidRPr="00F769F1">
        <w:t>).</w:t>
      </w:r>
    </w:p>
    <w:p w:rsidR="00014488" w:rsidRDefault="007C2A4F" w:rsidP="00014488">
      <w:pPr>
        <w:keepNext/>
        <w:ind w:firstLine="426"/>
      </w:pPr>
      <w:r>
        <w:rPr>
          <w:noProof/>
        </w:rPr>
        <w:pict>
          <v:shape id="Рисунок 22" o:spid="_x0000_i1031" type="#_x0000_t75" style="width:468pt;height:227.55pt;visibility:visible">
            <v:imagedata r:id="rId15" o:title=""/>
          </v:shape>
        </w:pict>
      </w:r>
    </w:p>
    <w:p w:rsidR="00CC0A99" w:rsidRPr="00F769F1" w:rsidRDefault="00014488" w:rsidP="00014488">
      <w:pPr>
        <w:pStyle w:val="ab"/>
        <w:jc w:val="both"/>
      </w:pPr>
      <w:bookmarkStart w:id="12" w:name="_Ref327770192"/>
      <w:r>
        <w:t xml:space="preserve">Рис. </w:t>
      </w:r>
      <w:r w:rsidR="00117339">
        <w:fldChar w:fldCharType="begin"/>
      </w:r>
      <w:r w:rsidR="00117339">
        <w:instrText xml:space="preserve"> SEQ Рис. \* ARABIC </w:instrText>
      </w:r>
      <w:r w:rsidR="00117339">
        <w:fldChar w:fldCharType="separate"/>
      </w:r>
      <w:r w:rsidR="001E6F8D">
        <w:rPr>
          <w:noProof/>
        </w:rPr>
        <w:t>7</w:t>
      </w:r>
      <w:r w:rsidR="00117339">
        <w:rPr>
          <w:noProof/>
        </w:rPr>
        <w:fldChar w:fldCharType="end"/>
      </w:r>
      <w:bookmarkEnd w:id="12"/>
      <w:r w:rsidRPr="00014488">
        <w:t xml:space="preserve"> </w:t>
      </w:r>
      <w:r w:rsidRPr="00F769F1">
        <w:t>Окно «Детали заявки». Вкладка «Итоги по КБК»</w:t>
      </w:r>
    </w:p>
    <w:p w:rsidR="00C63766" w:rsidRDefault="00C63766" w:rsidP="00817F11">
      <w:pPr>
        <w:ind w:firstLine="426"/>
      </w:pPr>
    </w:p>
    <w:p w:rsidR="00CC0A99" w:rsidRPr="00F769F1" w:rsidRDefault="00CC0A99" w:rsidP="00817F11">
      <w:pPr>
        <w:ind w:firstLine="426"/>
      </w:pPr>
      <w:r w:rsidRPr="00F769F1">
        <w:t>В каждой из вкладок есть возможность отсортировать информацию по возрастанию или убыванию, а также обозначить столбцы, которые следует отображать (</w:t>
      </w:r>
      <w:r w:rsidR="0029543D">
        <w:fldChar w:fldCharType="begin"/>
      </w:r>
      <w:r w:rsidR="0029543D">
        <w:instrText xml:space="preserve"> REF _Ref327770213 \h </w:instrText>
      </w:r>
      <w:r w:rsidR="0029543D">
        <w:fldChar w:fldCharType="separate"/>
      </w:r>
      <w:r w:rsidR="0029543D">
        <w:t xml:space="preserve">Рис. </w:t>
      </w:r>
      <w:r w:rsidR="0029543D">
        <w:rPr>
          <w:noProof/>
        </w:rPr>
        <w:t>8</w:t>
      </w:r>
      <w:r w:rsidR="0029543D">
        <w:fldChar w:fldCharType="end"/>
      </w:r>
      <w:r w:rsidRPr="00F769F1">
        <w:t>).</w:t>
      </w:r>
    </w:p>
    <w:p w:rsidR="0029543D" w:rsidRDefault="007C2A4F" w:rsidP="0029543D">
      <w:pPr>
        <w:keepNext/>
        <w:ind w:firstLine="426"/>
      </w:pPr>
      <w:r>
        <w:rPr>
          <w:noProof/>
        </w:rPr>
        <w:lastRenderedPageBreak/>
        <w:pict>
          <v:shape id="Рисунок 25" o:spid="_x0000_i1032" type="#_x0000_t75" style="width:468pt;height:227.55pt;visibility:visible">
            <v:imagedata r:id="rId16" o:title=""/>
          </v:shape>
        </w:pict>
      </w:r>
    </w:p>
    <w:p w:rsidR="00CC0A99" w:rsidRPr="00F769F1" w:rsidRDefault="0029543D" w:rsidP="0029543D">
      <w:pPr>
        <w:pStyle w:val="ab"/>
        <w:jc w:val="both"/>
      </w:pPr>
      <w:bookmarkStart w:id="13" w:name="_Ref327770213"/>
      <w:r>
        <w:t xml:space="preserve">Рис. </w:t>
      </w:r>
      <w:r w:rsidR="00117339">
        <w:fldChar w:fldCharType="begin"/>
      </w:r>
      <w:r w:rsidR="00117339">
        <w:instrText xml:space="preserve"> SEQ</w:instrText>
      </w:r>
      <w:r w:rsidR="00117339">
        <w:instrText xml:space="preserve"> Рис. \* ARABIC </w:instrText>
      </w:r>
      <w:r w:rsidR="00117339">
        <w:fldChar w:fldCharType="separate"/>
      </w:r>
      <w:r w:rsidR="001E6F8D">
        <w:rPr>
          <w:noProof/>
        </w:rPr>
        <w:t>8</w:t>
      </w:r>
      <w:r w:rsidR="00117339">
        <w:rPr>
          <w:noProof/>
        </w:rPr>
        <w:fldChar w:fldCharType="end"/>
      </w:r>
      <w:bookmarkEnd w:id="13"/>
      <w:r w:rsidRPr="0029543D">
        <w:t xml:space="preserve"> </w:t>
      </w:r>
      <w:r w:rsidRPr="00F769F1">
        <w:t>Рабочий стол финансового органа. Окно «Детали заявки».</w:t>
      </w:r>
    </w:p>
    <w:p w:rsidR="00AF08BF" w:rsidRDefault="00AF08BF" w:rsidP="00817F11">
      <w:pPr>
        <w:pStyle w:val="3"/>
        <w:ind w:firstLine="426"/>
      </w:pPr>
      <w:bookmarkStart w:id="14" w:name="_Toc328230203"/>
      <w:r w:rsidRPr="00AF08BF">
        <w:t>Окно текущих задач. «</w:t>
      </w:r>
      <w:r>
        <w:t>Экспертиза»</w:t>
      </w:r>
      <w:bookmarkEnd w:id="14"/>
    </w:p>
    <w:p w:rsidR="00CC0A99" w:rsidRPr="00F769F1" w:rsidRDefault="00CC0A99" w:rsidP="00817F11">
      <w:pPr>
        <w:ind w:firstLine="426"/>
      </w:pPr>
      <w:r w:rsidRPr="00F769F1">
        <w:t>При нажатии на кнопку «Экспертиза» открывается окно «Экспертиза» (</w:t>
      </w:r>
      <w:r w:rsidR="0029543D">
        <w:fldChar w:fldCharType="begin"/>
      </w:r>
      <w:r w:rsidR="0029543D">
        <w:instrText xml:space="preserve"> REF _Ref327770234 \h </w:instrText>
      </w:r>
      <w:r w:rsidR="0029543D">
        <w:fldChar w:fldCharType="separate"/>
      </w:r>
      <w:r w:rsidR="0029543D">
        <w:t xml:space="preserve">Рис. </w:t>
      </w:r>
      <w:r w:rsidR="0029543D">
        <w:rPr>
          <w:noProof/>
        </w:rPr>
        <w:t>9</w:t>
      </w:r>
      <w:r w:rsidR="0029543D">
        <w:fldChar w:fldCharType="end"/>
      </w:r>
      <w:r w:rsidRPr="00F769F1">
        <w:t xml:space="preserve">). </w:t>
      </w:r>
    </w:p>
    <w:p w:rsidR="0029543D" w:rsidRDefault="007C2A4F" w:rsidP="0029543D">
      <w:pPr>
        <w:keepNext/>
        <w:ind w:firstLine="426"/>
      </w:pPr>
      <w:r>
        <w:rPr>
          <w:noProof/>
        </w:rPr>
        <w:pict>
          <v:shape id="Рисунок 28" o:spid="_x0000_i1033" type="#_x0000_t75" style="width:468pt;height:227.55pt;visibility:visible">
            <v:imagedata r:id="rId17" o:title=""/>
          </v:shape>
        </w:pict>
      </w:r>
    </w:p>
    <w:p w:rsidR="00CC0A99" w:rsidRPr="00F769F1" w:rsidRDefault="0029543D" w:rsidP="0029543D">
      <w:pPr>
        <w:pStyle w:val="ab"/>
        <w:jc w:val="both"/>
      </w:pPr>
      <w:bookmarkStart w:id="15" w:name="_Ref327770234"/>
      <w:r>
        <w:t xml:space="preserve">Рис. </w:t>
      </w:r>
      <w:r w:rsidR="00117339">
        <w:fldChar w:fldCharType="begin"/>
      </w:r>
      <w:r w:rsidR="00117339">
        <w:instrText xml:space="preserve"> SEQ Рис. \* ARABIC </w:instrText>
      </w:r>
      <w:r w:rsidR="00117339">
        <w:fldChar w:fldCharType="separate"/>
      </w:r>
      <w:r w:rsidR="001E6F8D">
        <w:rPr>
          <w:noProof/>
        </w:rPr>
        <w:t>9</w:t>
      </w:r>
      <w:r w:rsidR="00117339">
        <w:rPr>
          <w:noProof/>
        </w:rPr>
        <w:fldChar w:fldCharType="end"/>
      </w:r>
      <w:bookmarkEnd w:id="15"/>
      <w:r w:rsidRPr="0029543D">
        <w:t xml:space="preserve"> </w:t>
      </w:r>
      <w:r w:rsidRPr="00F769F1">
        <w:t>Рабочий стол финансового органа. Окно «Экспертиза».</w:t>
      </w:r>
    </w:p>
    <w:p w:rsidR="00C63766" w:rsidRDefault="00C63766" w:rsidP="00817F11">
      <w:pPr>
        <w:ind w:firstLine="426"/>
      </w:pPr>
    </w:p>
    <w:p w:rsidR="00CC0A99" w:rsidRPr="00F769F1" w:rsidRDefault="00CC0A99" w:rsidP="00817F11">
      <w:pPr>
        <w:ind w:firstLine="426"/>
      </w:pPr>
      <w:r w:rsidRPr="00F769F1">
        <w:t>Нажав в окне на кнопку «Отправить на доработку», Финансовый орган может отправить на доработку заявку с указанием причины отправки.</w:t>
      </w:r>
    </w:p>
    <w:p w:rsidR="00CC0A99" w:rsidRPr="00F769F1" w:rsidRDefault="00CC0A99" w:rsidP="00817F11">
      <w:pPr>
        <w:ind w:firstLine="426"/>
      </w:pPr>
      <w:r w:rsidRPr="00F769F1">
        <w:t>Нажав на кнопку «Назначить экспертизу», у ФО есть возможность отправить заявку на экспертизу</w:t>
      </w:r>
      <w:r w:rsidR="00C63766">
        <w:t xml:space="preserve"> пользователю своей группы экспертов</w:t>
      </w:r>
      <w:r w:rsidRPr="00F769F1">
        <w:t>, выбрав его из списка (</w:t>
      </w:r>
      <w:r w:rsidR="0029543D">
        <w:fldChar w:fldCharType="begin"/>
      </w:r>
      <w:r w:rsidR="0029543D">
        <w:instrText xml:space="preserve"> REF _Ref327770253 \h </w:instrText>
      </w:r>
      <w:r w:rsidR="0029543D">
        <w:fldChar w:fldCharType="separate"/>
      </w:r>
      <w:r w:rsidR="0029543D">
        <w:t xml:space="preserve">Рис. </w:t>
      </w:r>
      <w:r w:rsidR="0029543D">
        <w:rPr>
          <w:noProof/>
        </w:rPr>
        <w:t>10</w:t>
      </w:r>
      <w:r w:rsidR="0029543D">
        <w:fldChar w:fldCharType="end"/>
      </w:r>
      <w:r w:rsidRPr="00F769F1">
        <w:t>).</w:t>
      </w:r>
    </w:p>
    <w:p w:rsidR="0029543D" w:rsidRDefault="007C2A4F" w:rsidP="0029543D">
      <w:pPr>
        <w:keepNext/>
        <w:ind w:firstLine="426"/>
      </w:pPr>
      <w:r>
        <w:rPr>
          <w:noProof/>
        </w:rPr>
        <w:lastRenderedPageBreak/>
        <w:pict>
          <v:shape id="Рисунок 31" o:spid="_x0000_i1034" type="#_x0000_t75" style="width:468pt;height:227.55pt;visibility:visible">
            <v:imagedata r:id="rId18" o:title=""/>
          </v:shape>
        </w:pict>
      </w:r>
    </w:p>
    <w:p w:rsidR="00CC0A99" w:rsidRPr="00F769F1" w:rsidRDefault="0029543D" w:rsidP="0029543D">
      <w:pPr>
        <w:pStyle w:val="ab"/>
        <w:jc w:val="both"/>
      </w:pPr>
      <w:bookmarkStart w:id="16" w:name="_Ref327770253"/>
      <w:r>
        <w:t xml:space="preserve">Рис. </w:t>
      </w:r>
      <w:r w:rsidR="00117339">
        <w:fldChar w:fldCharType="begin"/>
      </w:r>
      <w:r w:rsidR="00117339">
        <w:instrText xml:space="preserve"> SEQ Рис. \* ARABIC </w:instrText>
      </w:r>
      <w:r w:rsidR="00117339">
        <w:fldChar w:fldCharType="separate"/>
      </w:r>
      <w:r w:rsidR="001E6F8D">
        <w:rPr>
          <w:noProof/>
        </w:rPr>
        <w:t>10</w:t>
      </w:r>
      <w:r w:rsidR="00117339">
        <w:rPr>
          <w:noProof/>
        </w:rPr>
        <w:fldChar w:fldCharType="end"/>
      </w:r>
      <w:bookmarkEnd w:id="16"/>
      <w:r w:rsidRPr="0029543D">
        <w:t xml:space="preserve"> </w:t>
      </w:r>
      <w:r w:rsidRPr="00F769F1">
        <w:t>Рабочий стол финансового органа. Окно «Экспертиза». Передача заявки на экспертизу.</w:t>
      </w:r>
    </w:p>
    <w:p w:rsidR="008111B4" w:rsidRPr="008111B4" w:rsidRDefault="008111B4" w:rsidP="00817F11">
      <w:pPr>
        <w:pStyle w:val="40"/>
        <w:ind w:firstLine="426"/>
      </w:pPr>
      <w:r>
        <w:t>Окно экспертиза. «История экспертизы»</w:t>
      </w:r>
    </w:p>
    <w:p w:rsidR="00CC0A99" w:rsidRPr="00F769F1" w:rsidRDefault="00CC0A99" w:rsidP="00817F11">
      <w:pPr>
        <w:ind w:firstLine="426"/>
      </w:pPr>
      <w:r w:rsidRPr="00F769F1">
        <w:t xml:space="preserve">Нажав на кнопку «История экспертизы» Финансовый орган может просмотреть </w:t>
      </w:r>
      <w:r w:rsidR="006368F9">
        <w:t>ю</w:t>
      </w:r>
      <w:r w:rsidRPr="00F769F1">
        <w:t xml:space="preserve"> </w:t>
      </w:r>
      <w:r w:rsidR="00EE34B7">
        <w:t>Историю проведения экспертиз, Истори</w:t>
      </w:r>
      <w:r w:rsidR="006368F9">
        <w:t>ю</w:t>
      </w:r>
      <w:r w:rsidR="00EE34B7">
        <w:t xml:space="preserve"> направлений на экспертизу, Истори</w:t>
      </w:r>
      <w:r w:rsidR="006368F9">
        <w:t>ю</w:t>
      </w:r>
      <w:r w:rsidR="00EE34B7">
        <w:t xml:space="preserve"> действий с документом</w:t>
      </w:r>
    </w:p>
    <w:p w:rsidR="00CC0A99" w:rsidRPr="00F769F1" w:rsidRDefault="00CC0A99" w:rsidP="00817F11">
      <w:pPr>
        <w:ind w:firstLine="426"/>
      </w:pPr>
      <w:r w:rsidRPr="00F769F1">
        <w:t>Во вкладке «История проведения экспертиз» отображается информация о результатах экспертизы по каждому эксперту (</w:t>
      </w:r>
      <w:r w:rsidR="0029543D">
        <w:fldChar w:fldCharType="begin"/>
      </w:r>
      <w:r w:rsidR="0029543D">
        <w:instrText xml:space="preserve"> REF _Ref327770384 \h </w:instrText>
      </w:r>
      <w:r w:rsidR="0029543D">
        <w:fldChar w:fldCharType="separate"/>
      </w:r>
      <w:r w:rsidR="0029543D">
        <w:t xml:space="preserve">Рис. </w:t>
      </w:r>
      <w:r w:rsidR="0029543D">
        <w:rPr>
          <w:noProof/>
        </w:rPr>
        <w:t>11</w:t>
      </w:r>
      <w:r w:rsidR="0029543D">
        <w:fldChar w:fldCharType="end"/>
      </w:r>
      <w:r w:rsidRPr="00F769F1">
        <w:t>).</w:t>
      </w:r>
    </w:p>
    <w:p w:rsidR="0029543D" w:rsidRDefault="007C2A4F" w:rsidP="0029543D">
      <w:pPr>
        <w:keepNext/>
        <w:ind w:firstLine="426"/>
      </w:pPr>
      <w:r>
        <w:rPr>
          <w:noProof/>
        </w:rPr>
        <w:pict>
          <v:shape id="_x0000_i1035" type="#_x0000_t75" style="width:484.3pt;height:151.45pt;visibility:visible;mso-wrap-style:square">
            <v:imagedata r:id="rId19" o:title="" cropbottom="31105f"/>
          </v:shape>
        </w:pict>
      </w:r>
    </w:p>
    <w:p w:rsidR="00CC0A99" w:rsidRPr="00F769F1" w:rsidRDefault="0029543D" w:rsidP="0029543D">
      <w:pPr>
        <w:pStyle w:val="ab"/>
        <w:jc w:val="both"/>
      </w:pPr>
      <w:bookmarkStart w:id="17" w:name="_Ref327770384"/>
      <w:r>
        <w:t xml:space="preserve">Рис. </w:t>
      </w:r>
      <w:r w:rsidR="00117339">
        <w:fldChar w:fldCharType="begin"/>
      </w:r>
      <w:r w:rsidR="00117339">
        <w:instrText xml:space="preserve"> SEQ Рис. \* ARABIC </w:instrText>
      </w:r>
      <w:r w:rsidR="00117339">
        <w:fldChar w:fldCharType="separate"/>
      </w:r>
      <w:r w:rsidR="001E6F8D">
        <w:rPr>
          <w:noProof/>
        </w:rPr>
        <w:t>11</w:t>
      </w:r>
      <w:r w:rsidR="00117339">
        <w:rPr>
          <w:noProof/>
        </w:rPr>
        <w:fldChar w:fldCharType="end"/>
      </w:r>
      <w:bookmarkEnd w:id="17"/>
      <w:r w:rsidRPr="0029543D">
        <w:t xml:space="preserve"> </w:t>
      </w:r>
      <w:r w:rsidRPr="00F769F1">
        <w:t>Окно «История». Вкладка «История проведения экспертиз»</w:t>
      </w:r>
    </w:p>
    <w:p w:rsidR="00CC0A99" w:rsidRPr="00F769F1" w:rsidRDefault="00CC0A99" w:rsidP="00817F11">
      <w:pPr>
        <w:ind w:firstLine="426"/>
      </w:pPr>
      <w:r w:rsidRPr="00F769F1">
        <w:t>Во вкладке «История направлений на экспертизу» отображается история отправки заявки на экспертизу от сотрудника к сотруднику (</w:t>
      </w:r>
      <w:r w:rsidR="0029543D">
        <w:fldChar w:fldCharType="begin"/>
      </w:r>
      <w:r w:rsidR="0029543D">
        <w:instrText xml:space="preserve"> REF _Ref327770373 \h </w:instrText>
      </w:r>
      <w:r w:rsidR="0029543D">
        <w:fldChar w:fldCharType="separate"/>
      </w:r>
      <w:r w:rsidR="0029543D">
        <w:t xml:space="preserve">Рис. </w:t>
      </w:r>
      <w:r w:rsidR="0029543D">
        <w:rPr>
          <w:noProof/>
        </w:rPr>
        <w:t>12</w:t>
      </w:r>
      <w:r w:rsidR="0029543D">
        <w:fldChar w:fldCharType="end"/>
      </w:r>
      <w:r w:rsidRPr="00F769F1">
        <w:t>).</w:t>
      </w:r>
    </w:p>
    <w:p w:rsidR="0029543D" w:rsidRDefault="007C2A4F" w:rsidP="0029543D">
      <w:pPr>
        <w:keepNext/>
        <w:ind w:firstLine="426"/>
      </w:pPr>
      <w:r>
        <w:rPr>
          <w:noProof/>
        </w:rPr>
        <w:lastRenderedPageBreak/>
        <w:pict>
          <v:shape id="_x0000_i1036" type="#_x0000_t75" style="width:484.3pt;height:116.85pt;visibility:visible;mso-wrap-style:square">
            <v:imagedata r:id="rId20" o:title="" cropbottom="28838f"/>
          </v:shape>
        </w:pict>
      </w:r>
    </w:p>
    <w:p w:rsidR="00CC0A99" w:rsidRPr="00F769F1" w:rsidRDefault="0029543D" w:rsidP="0029543D">
      <w:pPr>
        <w:pStyle w:val="ab"/>
        <w:jc w:val="both"/>
      </w:pPr>
      <w:bookmarkStart w:id="18" w:name="_Ref327770373"/>
      <w:r>
        <w:t xml:space="preserve">Рис. </w:t>
      </w:r>
      <w:r w:rsidR="00117339">
        <w:fldChar w:fldCharType="begin"/>
      </w:r>
      <w:r w:rsidR="00117339">
        <w:instrText xml:space="preserve"> SEQ Рис. \* ARABIC </w:instrText>
      </w:r>
      <w:r w:rsidR="00117339">
        <w:fldChar w:fldCharType="separate"/>
      </w:r>
      <w:r w:rsidR="001E6F8D">
        <w:rPr>
          <w:noProof/>
        </w:rPr>
        <w:t>12</w:t>
      </w:r>
      <w:r w:rsidR="00117339">
        <w:rPr>
          <w:noProof/>
        </w:rPr>
        <w:fldChar w:fldCharType="end"/>
      </w:r>
      <w:bookmarkEnd w:id="18"/>
      <w:r w:rsidRPr="0029543D">
        <w:t xml:space="preserve"> </w:t>
      </w:r>
      <w:r w:rsidRPr="00F769F1">
        <w:t>Рабочий стол финансового органа. Окно «История». Вкладка «История направлений на экспертизу»</w:t>
      </w:r>
    </w:p>
    <w:p w:rsidR="0029543D" w:rsidRPr="0029543D" w:rsidRDefault="0029543D" w:rsidP="00817F11">
      <w:pPr>
        <w:ind w:firstLine="426"/>
      </w:pPr>
    </w:p>
    <w:p w:rsidR="00CC0A99" w:rsidRPr="00F769F1" w:rsidRDefault="00CC0A99" w:rsidP="00817F11">
      <w:pPr>
        <w:ind w:firstLine="426"/>
      </w:pPr>
      <w:r w:rsidRPr="00F769F1">
        <w:t xml:space="preserve">Во вкладке «История действий с документом» отображается </w:t>
      </w:r>
      <w:r w:rsidR="006368F9">
        <w:t xml:space="preserve">информация о смене статусов заявки с момента формирования </w:t>
      </w:r>
      <w:r w:rsidRPr="00F769F1">
        <w:t>(</w:t>
      </w:r>
      <w:r w:rsidR="00D814F5">
        <w:fldChar w:fldCharType="begin"/>
      </w:r>
      <w:r w:rsidR="00D814F5">
        <w:instrText xml:space="preserve"> REF _Ref327770448 \h </w:instrText>
      </w:r>
      <w:r w:rsidR="00D814F5">
        <w:fldChar w:fldCharType="separate"/>
      </w:r>
      <w:r w:rsidR="00D814F5">
        <w:t xml:space="preserve">Рис. </w:t>
      </w:r>
      <w:r w:rsidR="00D814F5">
        <w:rPr>
          <w:noProof/>
        </w:rPr>
        <w:t>13</w:t>
      </w:r>
      <w:r w:rsidR="00D814F5">
        <w:fldChar w:fldCharType="end"/>
      </w:r>
      <w:r w:rsidRPr="00F769F1">
        <w:t>).</w:t>
      </w:r>
    </w:p>
    <w:p w:rsidR="00D814F5" w:rsidRDefault="007C2A4F" w:rsidP="00D814F5">
      <w:pPr>
        <w:keepNext/>
        <w:ind w:firstLine="426"/>
      </w:pPr>
      <w:r>
        <w:rPr>
          <w:noProof/>
        </w:rPr>
        <w:pict>
          <v:shape id="_x0000_i1037" type="#_x0000_t75" style="width:485pt;height:164.4pt;visibility:visible;mso-wrap-style:square">
            <v:imagedata r:id="rId21" o:title="" cropbottom="28731f"/>
          </v:shape>
        </w:pict>
      </w:r>
    </w:p>
    <w:p w:rsidR="00CC0A99" w:rsidRPr="00F769F1" w:rsidRDefault="00D814F5" w:rsidP="00D814F5">
      <w:pPr>
        <w:pStyle w:val="ab"/>
        <w:jc w:val="both"/>
      </w:pPr>
      <w:bookmarkStart w:id="19" w:name="_Ref327770448"/>
      <w:r>
        <w:t xml:space="preserve">Рис. </w:t>
      </w:r>
      <w:r w:rsidR="00117339">
        <w:fldChar w:fldCharType="begin"/>
      </w:r>
      <w:r w:rsidR="00117339">
        <w:instrText xml:space="preserve"> SEQ</w:instrText>
      </w:r>
      <w:r w:rsidR="00117339">
        <w:instrText xml:space="preserve"> Рис. \* ARABIC </w:instrText>
      </w:r>
      <w:r w:rsidR="00117339">
        <w:fldChar w:fldCharType="separate"/>
      </w:r>
      <w:r w:rsidR="001E6F8D">
        <w:rPr>
          <w:noProof/>
        </w:rPr>
        <w:t>13</w:t>
      </w:r>
      <w:r w:rsidR="00117339">
        <w:rPr>
          <w:noProof/>
        </w:rPr>
        <w:fldChar w:fldCharType="end"/>
      </w:r>
      <w:bookmarkEnd w:id="19"/>
      <w:r w:rsidRPr="00D814F5">
        <w:t xml:space="preserve"> </w:t>
      </w:r>
      <w:r w:rsidRPr="00F769F1">
        <w:t>Окно «История». Вкладка «</w:t>
      </w:r>
      <w:r>
        <w:t>История проведения экспертиз</w:t>
      </w:r>
      <w:r w:rsidRPr="00F769F1">
        <w:t>»</w:t>
      </w:r>
    </w:p>
    <w:p w:rsidR="00B961AA" w:rsidRDefault="00B961AA" w:rsidP="00817F11">
      <w:pPr>
        <w:ind w:firstLine="426"/>
      </w:pPr>
    </w:p>
    <w:p w:rsidR="00CC0A99" w:rsidRPr="00F769F1" w:rsidRDefault="00CC0A99" w:rsidP="00817F11">
      <w:pPr>
        <w:ind w:firstLine="426"/>
      </w:pPr>
      <w:r w:rsidRPr="00F769F1">
        <w:t>Окно «Экспертиза» состоит из четырех вкладок «Параметры документа», «Заказчики, Нормативная документация», «КБК, Источники финансирования» и «Итоги по КБК».</w:t>
      </w:r>
    </w:p>
    <w:p w:rsidR="00CC0A99" w:rsidRPr="00F769F1" w:rsidRDefault="00CC0A99" w:rsidP="00817F11">
      <w:pPr>
        <w:ind w:firstLine="426"/>
      </w:pPr>
      <w:r w:rsidRPr="00F769F1">
        <w:t>Во вкладке «Параметры документа» Финансовому органу для просмотра отображается информация о наименовании и номере заявки, о наименовании уполномоченного органа, о дате публикации заявки и статусе, на котором находится документ (</w:t>
      </w:r>
      <w:r w:rsidR="00D814F5">
        <w:fldChar w:fldCharType="begin"/>
      </w:r>
      <w:r w:rsidR="00D814F5">
        <w:instrText xml:space="preserve"> REF _Ref327770468 \h </w:instrText>
      </w:r>
      <w:r w:rsidR="00D814F5">
        <w:fldChar w:fldCharType="separate"/>
      </w:r>
      <w:r w:rsidR="00D814F5">
        <w:t xml:space="preserve">Рис. </w:t>
      </w:r>
      <w:r w:rsidR="00D814F5">
        <w:rPr>
          <w:noProof/>
        </w:rPr>
        <w:t>14</w:t>
      </w:r>
      <w:r w:rsidR="00D814F5">
        <w:fldChar w:fldCharType="end"/>
      </w:r>
      <w:r w:rsidRPr="00F769F1">
        <w:t>).</w:t>
      </w:r>
    </w:p>
    <w:p w:rsidR="00D814F5" w:rsidRDefault="007C2A4F" w:rsidP="00D814F5">
      <w:pPr>
        <w:keepNext/>
        <w:ind w:firstLine="426"/>
      </w:pPr>
      <w:r>
        <w:rPr>
          <w:noProof/>
        </w:rPr>
        <w:lastRenderedPageBreak/>
        <w:pict>
          <v:shape id="Рисунок 43" o:spid="_x0000_i1038" type="#_x0000_t75" style="width:468pt;height:227.55pt;visibility:visible">
            <v:imagedata r:id="rId22" o:title=""/>
          </v:shape>
        </w:pict>
      </w:r>
    </w:p>
    <w:p w:rsidR="00CC0A99" w:rsidRPr="00F769F1" w:rsidRDefault="00D814F5" w:rsidP="00D814F5">
      <w:pPr>
        <w:pStyle w:val="ab"/>
        <w:jc w:val="both"/>
      </w:pPr>
      <w:bookmarkStart w:id="20" w:name="_Ref327770468"/>
      <w:r>
        <w:t xml:space="preserve">Рис. </w:t>
      </w:r>
      <w:r w:rsidR="00117339">
        <w:fldChar w:fldCharType="begin"/>
      </w:r>
      <w:r w:rsidR="00117339">
        <w:instrText xml:space="preserve"> SEQ Рис. \* ARABIC </w:instrText>
      </w:r>
      <w:r w:rsidR="00117339">
        <w:fldChar w:fldCharType="separate"/>
      </w:r>
      <w:r w:rsidR="001E6F8D">
        <w:rPr>
          <w:noProof/>
        </w:rPr>
        <w:t>14</w:t>
      </w:r>
      <w:r w:rsidR="00117339">
        <w:rPr>
          <w:noProof/>
        </w:rPr>
        <w:fldChar w:fldCharType="end"/>
      </w:r>
      <w:bookmarkEnd w:id="20"/>
      <w:r w:rsidRPr="00D814F5">
        <w:t xml:space="preserve"> </w:t>
      </w:r>
      <w:r w:rsidRPr="00F769F1">
        <w:t>Рабочий стол финансового органа. Окно «Экспертиза». Вкладка «Параметры документа»</w:t>
      </w:r>
    </w:p>
    <w:p w:rsidR="006368F9" w:rsidRDefault="006368F9" w:rsidP="00817F11">
      <w:pPr>
        <w:ind w:firstLine="426"/>
      </w:pPr>
    </w:p>
    <w:p w:rsidR="00CC0A99" w:rsidRPr="00F769F1" w:rsidRDefault="00CC0A99" w:rsidP="00817F11">
      <w:pPr>
        <w:ind w:firstLine="426"/>
      </w:pPr>
      <w:r w:rsidRPr="00F769F1">
        <w:t>Также из данной вкладки Финансовый орган может открыть форму заявки.</w:t>
      </w:r>
    </w:p>
    <w:p w:rsidR="00CC0A99" w:rsidRPr="00F769F1" w:rsidRDefault="00CC0A99" w:rsidP="00817F11">
      <w:pPr>
        <w:ind w:firstLine="426"/>
      </w:pPr>
      <w:r w:rsidRPr="00F769F1">
        <w:t>В остальных трех вкладках - «Заказчики, Нормативная документация», «КБК, Источники финансирования» и «Итоги по КБК» - отображается та же информация, что и в окне «Детали».</w:t>
      </w:r>
    </w:p>
    <w:p w:rsidR="006368F9" w:rsidRDefault="006368F9" w:rsidP="00817F11">
      <w:pPr>
        <w:ind w:firstLine="426"/>
        <w:rPr>
          <w:b/>
        </w:rPr>
      </w:pPr>
    </w:p>
    <w:p w:rsidR="008111B4" w:rsidRDefault="008111B4" w:rsidP="00817F11">
      <w:pPr>
        <w:pStyle w:val="40"/>
        <w:ind w:firstLine="426"/>
      </w:pPr>
      <w:r>
        <w:t>Окно экспертиза. «</w:t>
      </w:r>
      <w:r w:rsidR="00953C50">
        <w:t>Отправить на доработку»</w:t>
      </w:r>
    </w:p>
    <w:p w:rsidR="00CC0A99" w:rsidRPr="00F769F1" w:rsidRDefault="00CC0A99" w:rsidP="00817F11">
      <w:pPr>
        <w:ind w:firstLine="426"/>
      </w:pPr>
      <w:r w:rsidRPr="00F769F1">
        <w:t>Нажав в окне на кнопку «</w:t>
      </w:r>
      <w:r w:rsidR="00953C50">
        <w:t>Отправить на доработку</w:t>
      </w:r>
      <w:r w:rsidRPr="00F769F1">
        <w:t>», Финансовый орган может отправить на доработку заявку с указанием причины отправки (</w:t>
      </w:r>
      <w:r w:rsidR="00D814F5">
        <w:fldChar w:fldCharType="begin"/>
      </w:r>
      <w:r w:rsidR="00D814F5">
        <w:instrText xml:space="preserve"> REF _Ref327770489 \h </w:instrText>
      </w:r>
      <w:r w:rsidR="00D814F5">
        <w:fldChar w:fldCharType="separate"/>
      </w:r>
      <w:r w:rsidR="00D814F5">
        <w:t xml:space="preserve">Рис. </w:t>
      </w:r>
      <w:r w:rsidR="00D814F5">
        <w:rPr>
          <w:noProof/>
        </w:rPr>
        <w:t>15</w:t>
      </w:r>
      <w:r w:rsidR="00D814F5">
        <w:fldChar w:fldCharType="end"/>
      </w:r>
      <w:r w:rsidRPr="00F769F1">
        <w:t>).</w:t>
      </w:r>
    </w:p>
    <w:p w:rsidR="00D814F5" w:rsidRDefault="007C2A4F" w:rsidP="00D814F5">
      <w:pPr>
        <w:keepNext/>
        <w:ind w:firstLine="426"/>
      </w:pPr>
      <w:r>
        <w:rPr>
          <w:noProof/>
        </w:rPr>
        <w:pict>
          <v:shape id="Рисунок 46" o:spid="_x0000_i1039" type="#_x0000_t75" style="width:468pt;height:152.85pt;visibility:visible">
            <v:imagedata r:id="rId23" o:title="" croptop="13477f" cropbottom="8282f"/>
          </v:shape>
        </w:pict>
      </w:r>
    </w:p>
    <w:p w:rsidR="00CC0A99" w:rsidRPr="00F769F1" w:rsidRDefault="00D814F5" w:rsidP="00D814F5">
      <w:pPr>
        <w:pStyle w:val="ab"/>
        <w:jc w:val="both"/>
      </w:pPr>
      <w:bookmarkStart w:id="21" w:name="_Ref327770489"/>
      <w:r>
        <w:t xml:space="preserve">Рис. </w:t>
      </w:r>
      <w:r w:rsidR="00117339">
        <w:fldChar w:fldCharType="begin"/>
      </w:r>
      <w:r w:rsidR="00117339">
        <w:instrText xml:space="preserve"> SEQ Рис. \* ARABIC </w:instrText>
      </w:r>
      <w:r w:rsidR="00117339">
        <w:fldChar w:fldCharType="separate"/>
      </w:r>
      <w:r w:rsidR="001E6F8D">
        <w:rPr>
          <w:noProof/>
        </w:rPr>
        <w:t>15</w:t>
      </w:r>
      <w:r w:rsidR="00117339">
        <w:rPr>
          <w:noProof/>
        </w:rPr>
        <w:fldChar w:fldCharType="end"/>
      </w:r>
      <w:bookmarkEnd w:id="21"/>
      <w:r w:rsidRPr="00D814F5">
        <w:t xml:space="preserve"> </w:t>
      </w:r>
      <w:r w:rsidRPr="00F769F1">
        <w:t>Рабочий стол финансового органа. Отправка заявки на доработку</w:t>
      </w:r>
    </w:p>
    <w:p w:rsidR="006368F9" w:rsidRDefault="006368F9" w:rsidP="00817F11">
      <w:pPr>
        <w:ind w:firstLine="426"/>
      </w:pPr>
    </w:p>
    <w:p w:rsidR="00CC0A99" w:rsidRPr="00F769F1" w:rsidRDefault="00203A25" w:rsidP="00817F11">
      <w:pPr>
        <w:ind w:firstLine="426"/>
      </w:pPr>
      <w:r>
        <w:t>У пользователя</w:t>
      </w:r>
      <w:r w:rsidR="00CC0A99" w:rsidRPr="00F769F1">
        <w:t xml:space="preserve"> ФО есть возможность выбрать из списка шаблон комментария для отправки заявки на доработку (</w:t>
      </w:r>
      <w:r w:rsidR="00D814F5">
        <w:fldChar w:fldCharType="begin"/>
      </w:r>
      <w:r w:rsidR="00D814F5">
        <w:instrText xml:space="preserve"> REF _Ref327770520 \h </w:instrText>
      </w:r>
      <w:r w:rsidR="00D814F5">
        <w:fldChar w:fldCharType="separate"/>
      </w:r>
      <w:r w:rsidR="00D814F5">
        <w:t xml:space="preserve">Рис. </w:t>
      </w:r>
      <w:r w:rsidR="00D814F5">
        <w:rPr>
          <w:noProof/>
        </w:rPr>
        <w:t>16</w:t>
      </w:r>
      <w:r w:rsidR="00D814F5">
        <w:fldChar w:fldCharType="end"/>
      </w:r>
      <w:r w:rsidR="00CC0A99" w:rsidRPr="00F769F1">
        <w:t>).</w:t>
      </w:r>
    </w:p>
    <w:p w:rsidR="00D814F5" w:rsidRDefault="007C2A4F" w:rsidP="00D814F5">
      <w:pPr>
        <w:keepNext/>
        <w:ind w:firstLine="426"/>
      </w:pPr>
      <w:r>
        <w:rPr>
          <w:noProof/>
        </w:rPr>
        <w:lastRenderedPageBreak/>
        <w:pict>
          <v:shape id="_x0000_i1040" type="#_x0000_t75" style="width:484.3pt;height:180pt;visibility:visible;mso-wrap-style:square">
            <v:imagedata r:id="rId24" o:title="" croptop="9804f" cropbottom="6714f"/>
          </v:shape>
        </w:pict>
      </w:r>
    </w:p>
    <w:p w:rsidR="00CC0A99" w:rsidRPr="00F769F1" w:rsidRDefault="00D814F5" w:rsidP="00D814F5">
      <w:pPr>
        <w:pStyle w:val="ab"/>
        <w:jc w:val="both"/>
      </w:pPr>
      <w:bookmarkStart w:id="22" w:name="_Ref327770520"/>
      <w:r>
        <w:t xml:space="preserve">Рис. </w:t>
      </w:r>
      <w:r w:rsidR="00117339">
        <w:fldChar w:fldCharType="begin"/>
      </w:r>
      <w:r w:rsidR="00117339">
        <w:instrText xml:space="preserve"> SEQ Рис. \* ARABIC </w:instrText>
      </w:r>
      <w:r w:rsidR="00117339">
        <w:fldChar w:fldCharType="separate"/>
      </w:r>
      <w:r w:rsidR="001E6F8D">
        <w:rPr>
          <w:noProof/>
        </w:rPr>
        <w:t>16</w:t>
      </w:r>
      <w:r w:rsidR="00117339">
        <w:rPr>
          <w:noProof/>
        </w:rPr>
        <w:fldChar w:fldCharType="end"/>
      </w:r>
      <w:bookmarkEnd w:id="22"/>
      <w:r w:rsidRPr="00D814F5">
        <w:t xml:space="preserve"> </w:t>
      </w:r>
      <w:r w:rsidRPr="00F769F1">
        <w:t xml:space="preserve">Рабочий стол финансового органа. </w:t>
      </w:r>
      <w:r>
        <w:t>Выбор шаблона на доработку</w:t>
      </w:r>
    </w:p>
    <w:p w:rsidR="00D814F5" w:rsidRPr="00D814F5" w:rsidRDefault="00D814F5" w:rsidP="00817F11">
      <w:pPr>
        <w:ind w:firstLine="426"/>
      </w:pPr>
    </w:p>
    <w:p w:rsidR="00CC0A99" w:rsidRPr="00F769F1" w:rsidRDefault="008111B4" w:rsidP="00817F11">
      <w:pPr>
        <w:ind w:firstLine="426"/>
      </w:pPr>
      <w:r>
        <w:t xml:space="preserve">Пользователь </w:t>
      </w:r>
      <w:r w:rsidR="00CC0A99" w:rsidRPr="00F769F1">
        <w:t>Ф</w:t>
      </w:r>
      <w:r>
        <w:t xml:space="preserve">О </w:t>
      </w:r>
      <w:r w:rsidR="00CC0A99" w:rsidRPr="00F769F1">
        <w:t>может создать свой шаблон комментария. Для этого нажать на кнопку «Создать шаблон» и откроется окно «Редактирование шаблона комментариев» (</w:t>
      </w:r>
      <w:r w:rsidR="00D814F5">
        <w:fldChar w:fldCharType="begin"/>
      </w:r>
      <w:r w:rsidR="00D814F5">
        <w:instrText xml:space="preserve"> REF _Ref327770553 \h </w:instrText>
      </w:r>
      <w:r w:rsidR="00D814F5">
        <w:fldChar w:fldCharType="separate"/>
      </w:r>
      <w:r w:rsidR="00D814F5">
        <w:t xml:space="preserve">Рис. </w:t>
      </w:r>
      <w:r w:rsidR="00D814F5">
        <w:rPr>
          <w:noProof/>
        </w:rPr>
        <w:t>17</w:t>
      </w:r>
      <w:r w:rsidR="00D814F5">
        <w:fldChar w:fldCharType="end"/>
      </w:r>
      <w:r w:rsidR="00CC0A99" w:rsidRPr="00F769F1">
        <w:t>).</w:t>
      </w:r>
    </w:p>
    <w:p w:rsidR="00D814F5" w:rsidRDefault="007C2A4F" w:rsidP="00D814F5">
      <w:pPr>
        <w:keepNext/>
        <w:ind w:firstLine="426"/>
      </w:pPr>
      <w:r>
        <w:rPr>
          <w:noProof/>
        </w:rPr>
        <w:pict>
          <v:shape id="Рисунок 50" o:spid="_x0000_i1041" type="#_x0000_t75" style="width:468pt;height:150.8pt;visibility:visible">
            <v:imagedata r:id="rId25" o:title="" croptop="14058f" cropbottom="10659f"/>
          </v:shape>
        </w:pict>
      </w:r>
    </w:p>
    <w:p w:rsidR="00CC0A99" w:rsidRPr="00F769F1" w:rsidRDefault="00D814F5" w:rsidP="00D814F5">
      <w:pPr>
        <w:pStyle w:val="ab"/>
        <w:jc w:val="both"/>
      </w:pPr>
      <w:bookmarkStart w:id="23" w:name="_Ref327770553"/>
      <w:r>
        <w:t xml:space="preserve">Рис. </w:t>
      </w:r>
      <w:r w:rsidR="00117339">
        <w:fldChar w:fldCharType="begin"/>
      </w:r>
      <w:r w:rsidR="00117339">
        <w:instrText xml:space="preserve"> SEQ Рис. \* ARABIC </w:instrText>
      </w:r>
      <w:r w:rsidR="00117339">
        <w:fldChar w:fldCharType="separate"/>
      </w:r>
      <w:r w:rsidR="001E6F8D">
        <w:rPr>
          <w:noProof/>
        </w:rPr>
        <w:t>17</w:t>
      </w:r>
      <w:r w:rsidR="00117339">
        <w:rPr>
          <w:noProof/>
        </w:rPr>
        <w:fldChar w:fldCharType="end"/>
      </w:r>
      <w:bookmarkEnd w:id="23"/>
      <w:r w:rsidRPr="00D814F5">
        <w:t xml:space="preserve"> </w:t>
      </w:r>
      <w:r w:rsidRPr="00F769F1">
        <w:t>Отправка заявки на доработку. Окно «Редактирование шаблона комментариев».</w:t>
      </w:r>
    </w:p>
    <w:p w:rsidR="008111B4" w:rsidRDefault="008111B4" w:rsidP="00817F11">
      <w:pPr>
        <w:ind w:firstLine="426"/>
      </w:pPr>
    </w:p>
    <w:p w:rsidR="00CC0A99" w:rsidRPr="00F769F1" w:rsidRDefault="00CC0A99" w:rsidP="00817F11">
      <w:pPr>
        <w:ind w:firstLine="426"/>
      </w:pPr>
      <w:r w:rsidRPr="00F769F1">
        <w:t>В нем</w:t>
      </w:r>
      <w:r w:rsidR="008111B4">
        <w:t xml:space="preserve"> пользователь</w:t>
      </w:r>
      <w:r w:rsidRPr="00F769F1">
        <w:t xml:space="preserve"> ФО </w:t>
      </w:r>
      <w:r w:rsidR="008111B4">
        <w:t>может</w:t>
      </w:r>
      <w:r w:rsidRPr="00F769F1">
        <w:t xml:space="preserve"> </w:t>
      </w:r>
      <w:r w:rsidR="008111B4">
        <w:t>дать</w:t>
      </w:r>
      <w:r w:rsidRPr="00F769F1">
        <w:t xml:space="preserve"> наименование и текст комментария. В правой части окна </w:t>
      </w:r>
      <w:r w:rsidR="008111B4">
        <w:t>следует</w:t>
      </w:r>
      <w:r w:rsidRPr="00F769F1">
        <w:t xml:space="preserve"> отметить </w:t>
      </w:r>
      <w:r w:rsidR="008111B4" w:rsidRPr="00F769F1">
        <w:t xml:space="preserve">галочкой </w:t>
      </w:r>
      <w:r w:rsidRPr="00F769F1">
        <w:t>эксперта, у которого будет отображаться данный комментарий и нажать на кнопку «Прикрепить» (</w:t>
      </w:r>
      <w:r w:rsidR="00CC2C85">
        <w:fldChar w:fldCharType="begin"/>
      </w:r>
      <w:r w:rsidR="00CC2C85">
        <w:instrText xml:space="preserve"> REF _Ref327770693 \h </w:instrText>
      </w:r>
      <w:r w:rsidR="00CC2C85">
        <w:fldChar w:fldCharType="separate"/>
      </w:r>
      <w:r w:rsidR="00CC2C85">
        <w:t xml:space="preserve">Рис. </w:t>
      </w:r>
      <w:r w:rsidR="00CC2C85">
        <w:rPr>
          <w:noProof/>
        </w:rPr>
        <w:t>18</w:t>
      </w:r>
      <w:r w:rsidR="00CC2C85">
        <w:fldChar w:fldCharType="end"/>
      </w:r>
      <w:r w:rsidRPr="00F769F1">
        <w:t>).</w:t>
      </w:r>
    </w:p>
    <w:p w:rsidR="00CC2C85" w:rsidRDefault="007C2A4F" w:rsidP="00CC2C85">
      <w:pPr>
        <w:keepNext/>
        <w:ind w:firstLine="426"/>
      </w:pPr>
      <w:r>
        <w:rPr>
          <w:noProof/>
        </w:rPr>
        <w:lastRenderedPageBreak/>
        <w:pict>
          <v:shape id="Рисунок 51" o:spid="_x0000_i1042" type="#_x0000_t75" style="width:468pt;height:163pt;visibility:visible">
            <v:imagedata r:id="rId26" o:title="" croptop="11494f" cropbottom="9956f"/>
          </v:shape>
        </w:pict>
      </w:r>
    </w:p>
    <w:p w:rsidR="00CC0A99" w:rsidRPr="00F769F1" w:rsidRDefault="00CC2C85" w:rsidP="00CC2C85">
      <w:pPr>
        <w:pStyle w:val="ab"/>
        <w:jc w:val="both"/>
      </w:pPr>
      <w:bookmarkStart w:id="24" w:name="_Ref327770693"/>
      <w:r>
        <w:t xml:space="preserve">Рис. </w:t>
      </w:r>
      <w:r w:rsidR="00117339">
        <w:fldChar w:fldCharType="begin"/>
      </w:r>
      <w:r w:rsidR="00117339">
        <w:instrText xml:space="preserve"> SEQ Рис. \* ARABIC </w:instrText>
      </w:r>
      <w:r w:rsidR="00117339">
        <w:fldChar w:fldCharType="separate"/>
      </w:r>
      <w:r w:rsidR="001E6F8D">
        <w:rPr>
          <w:noProof/>
        </w:rPr>
        <w:t>18</w:t>
      </w:r>
      <w:r w:rsidR="00117339">
        <w:rPr>
          <w:noProof/>
        </w:rPr>
        <w:fldChar w:fldCharType="end"/>
      </w:r>
      <w:bookmarkEnd w:id="24"/>
      <w:r w:rsidRPr="00CC2C85">
        <w:t xml:space="preserve"> </w:t>
      </w:r>
      <w:r w:rsidRPr="00F769F1">
        <w:t xml:space="preserve">Отправка заявки на доработку. </w:t>
      </w:r>
      <w:r>
        <w:t xml:space="preserve">Прикрепленный Шаблон </w:t>
      </w:r>
      <w:r w:rsidRPr="00F769F1">
        <w:t>комментариев</w:t>
      </w:r>
    </w:p>
    <w:p w:rsidR="008111B4" w:rsidRDefault="008111B4" w:rsidP="00817F11">
      <w:pPr>
        <w:ind w:firstLine="426"/>
      </w:pPr>
    </w:p>
    <w:p w:rsidR="00CC0A99" w:rsidRPr="00F769F1" w:rsidRDefault="00CC0A99" w:rsidP="00817F11">
      <w:pPr>
        <w:ind w:firstLine="426"/>
      </w:pPr>
      <w:r w:rsidRPr="00F769F1">
        <w:t>Для того, чтобы созданный шаблон комментария отображался в списке у выбранного эксперта необходимо нажать на кнопку «Сохранить».</w:t>
      </w:r>
    </w:p>
    <w:p w:rsidR="00CC0A99" w:rsidRPr="00F769F1" w:rsidRDefault="00CC0A99" w:rsidP="00817F11">
      <w:pPr>
        <w:ind w:firstLine="426"/>
      </w:pPr>
      <w:r w:rsidRPr="00F769F1">
        <w:t>Также, у Финансового органа есть возможность прикрепить файл: либо загрузив его с локального компьютера (</w:t>
      </w:r>
      <w:r w:rsidR="00CC2C85">
        <w:fldChar w:fldCharType="begin"/>
      </w:r>
      <w:r w:rsidR="00CC2C85">
        <w:instrText xml:space="preserve"> REF _Ref327770730 \h </w:instrText>
      </w:r>
      <w:r w:rsidR="00CC2C85">
        <w:fldChar w:fldCharType="separate"/>
      </w:r>
      <w:r w:rsidR="00CC2C85">
        <w:t xml:space="preserve">Рис. </w:t>
      </w:r>
      <w:r w:rsidR="00CC2C85">
        <w:rPr>
          <w:noProof/>
        </w:rPr>
        <w:t>19</w:t>
      </w:r>
      <w:r w:rsidR="00CC2C85">
        <w:fldChar w:fldCharType="end"/>
      </w:r>
      <w:r w:rsidRPr="00F769F1">
        <w:t>), либо выбрав из результатов экспертизы (</w:t>
      </w:r>
      <w:r w:rsidR="00F25BF6">
        <w:fldChar w:fldCharType="begin"/>
      </w:r>
      <w:r w:rsidR="00F25BF6">
        <w:instrText xml:space="preserve"> REF _Ref327770822 \h </w:instrText>
      </w:r>
      <w:r w:rsidR="00F25BF6">
        <w:fldChar w:fldCharType="separate"/>
      </w:r>
      <w:r w:rsidR="00F25BF6">
        <w:t xml:space="preserve">Рис. </w:t>
      </w:r>
      <w:r w:rsidR="00F25BF6">
        <w:rPr>
          <w:noProof/>
        </w:rPr>
        <w:t>20</w:t>
      </w:r>
      <w:r w:rsidR="00F25BF6">
        <w:fldChar w:fldCharType="end"/>
      </w:r>
      <w:r w:rsidRPr="00F769F1">
        <w:t>).</w:t>
      </w:r>
    </w:p>
    <w:p w:rsidR="00CC2C85" w:rsidRDefault="007C2A4F" w:rsidP="00CC2C85">
      <w:pPr>
        <w:keepNext/>
        <w:ind w:firstLine="426"/>
      </w:pPr>
      <w:r>
        <w:rPr>
          <w:noProof/>
        </w:rPr>
        <w:pict>
          <v:shape id="Рисунок 58" o:spid="_x0000_i1043" type="#_x0000_t75" style="width:468pt;height:137.2pt;visibility:visible">
            <v:imagedata r:id="rId27" o:title="" croptop="19275f" cropbottom="9557f"/>
          </v:shape>
        </w:pict>
      </w:r>
    </w:p>
    <w:p w:rsidR="00CC0A99" w:rsidRPr="00F769F1" w:rsidRDefault="00CC2C85" w:rsidP="00CC2C85">
      <w:pPr>
        <w:pStyle w:val="ab"/>
        <w:jc w:val="both"/>
      </w:pPr>
      <w:bookmarkStart w:id="25" w:name="_Ref327770730"/>
      <w:r>
        <w:t xml:space="preserve">Рис. </w:t>
      </w:r>
      <w:r w:rsidR="00117339">
        <w:fldChar w:fldCharType="begin"/>
      </w:r>
      <w:r w:rsidR="00117339">
        <w:instrText xml:space="preserve"> SEQ Рис. \* ARABIC </w:instrText>
      </w:r>
      <w:r w:rsidR="00117339">
        <w:fldChar w:fldCharType="separate"/>
      </w:r>
      <w:r w:rsidR="001E6F8D">
        <w:rPr>
          <w:noProof/>
        </w:rPr>
        <w:t>19</w:t>
      </w:r>
      <w:r w:rsidR="00117339">
        <w:rPr>
          <w:noProof/>
        </w:rPr>
        <w:fldChar w:fldCharType="end"/>
      </w:r>
      <w:bookmarkEnd w:id="25"/>
      <w:r w:rsidRPr="00CC2C85">
        <w:t xml:space="preserve"> </w:t>
      </w:r>
      <w:r w:rsidRPr="00F769F1">
        <w:t>Отправка заявки на доработку. Прикрепление файла</w:t>
      </w:r>
      <w:r w:rsidR="00F25BF6">
        <w:t xml:space="preserve"> с жесткого диска</w:t>
      </w:r>
    </w:p>
    <w:p w:rsidR="00F25BF6" w:rsidRDefault="007C2A4F" w:rsidP="00F25BF6">
      <w:pPr>
        <w:keepNext/>
        <w:ind w:firstLine="426"/>
      </w:pPr>
      <w:r>
        <w:rPr>
          <w:noProof/>
        </w:rPr>
        <w:pict>
          <v:shape id="Рисунок 59" o:spid="_x0000_i1044" type="#_x0000_t75" style="width:468pt;height:136.55pt;visibility:visible">
            <v:imagedata r:id="rId28" o:title="" croptop="19892f" cropbottom="9188f"/>
          </v:shape>
        </w:pict>
      </w:r>
    </w:p>
    <w:p w:rsidR="00CC0A99" w:rsidRPr="00F769F1" w:rsidRDefault="00F25BF6" w:rsidP="00F25BF6">
      <w:pPr>
        <w:pStyle w:val="ab"/>
        <w:jc w:val="both"/>
      </w:pPr>
      <w:bookmarkStart w:id="26" w:name="_Ref327770822"/>
      <w:r>
        <w:t xml:space="preserve">Рис. </w:t>
      </w:r>
      <w:r w:rsidR="00117339">
        <w:fldChar w:fldCharType="begin"/>
      </w:r>
      <w:r w:rsidR="00117339">
        <w:instrText xml:space="preserve"> SEQ Рис. \* ARABIC </w:instrText>
      </w:r>
      <w:r w:rsidR="00117339">
        <w:fldChar w:fldCharType="separate"/>
      </w:r>
      <w:r w:rsidR="001E6F8D">
        <w:rPr>
          <w:noProof/>
        </w:rPr>
        <w:t>20</w:t>
      </w:r>
      <w:r w:rsidR="00117339">
        <w:rPr>
          <w:noProof/>
        </w:rPr>
        <w:fldChar w:fldCharType="end"/>
      </w:r>
      <w:bookmarkEnd w:id="26"/>
      <w:r w:rsidRPr="00F25BF6">
        <w:t xml:space="preserve"> </w:t>
      </w:r>
      <w:r w:rsidRPr="00F769F1">
        <w:t>Отправка заявки на доработку. Прикрепление файла</w:t>
      </w:r>
      <w:r w:rsidRPr="00F25BF6">
        <w:t xml:space="preserve"> </w:t>
      </w:r>
      <w:r>
        <w:t>из результата экспертизы</w:t>
      </w:r>
      <w:r w:rsidRPr="00F769F1">
        <w:t>.</w:t>
      </w:r>
    </w:p>
    <w:p w:rsidR="00953C50" w:rsidRPr="00F25BF6" w:rsidRDefault="00953C50" w:rsidP="00817F11">
      <w:pPr>
        <w:ind w:firstLine="426"/>
      </w:pPr>
    </w:p>
    <w:p w:rsidR="00953C50" w:rsidRPr="0026668F" w:rsidRDefault="00953C50" w:rsidP="00817F11">
      <w:pPr>
        <w:pStyle w:val="3"/>
        <w:ind w:firstLine="426"/>
      </w:pPr>
      <w:bookmarkStart w:id="27" w:name="_Toc328230204"/>
      <w:r w:rsidRPr="0026668F">
        <w:lastRenderedPageBreak/>
        <w:t>Окно текущих задач. «Смена статуса»</w:t>
      </w:r>
      <w:bookmarkEnd w:id="27"/>
    </w:p>
    <w:p w:rsidR="00CC0A99" w:rsidRPr="00F769F1" w:rsidRDefault="00CC0A99" w:rsidP="00817F11">
      <w:pPr>
        <w:ind w:firstLine="426"/>
      </w:pPr>
      <w:r w:rsidRPr="00F769F1">
        <w:t>При нажатии кнопки «Смена статуса» выходит окно для выбора статуса, доступного для присвоения за текущим статусом заявки (</w:t>
      </w:r>
      <w:r w:rsidR="00F25BF6">
        <w:fldChar w:fldCharType="begin"/>
      </w:r>
      <w:r w:rsidR="00F25BF6">
        <w:instrText xml:space="preserve"> REF _Ref327770844 \h </w:instrText>
      </w:r>
      <w:r w:rsidR="00F25BF6">
        <w:fldChar w:fldCharType="separate"/>
      </w:r>
      <w:r w:rsidR="00F25BF6">
        <w:t xml:space="preserve">Рис. </w:t>
      </w:r>
      <w:r w:rsidR="00F25BF6">
        <w:rPr>
          <w:noProof/>
        </w:rPr>
        <w:t>21</w:t>
      </w:r>
      <w:r w:rsidR="00F25BF6">
        <w:fldChar w:fldCharType="end"/>
      </w:r>
      <w:r w:rsidRPr="00F769F1">
        <w:t>).</w:t>
      </w:r>
    </w:p>
    <w:p w:rsidR="00F25BF6" w:rsidRDefault="007C2A4F" w:rsidP="00F25BF6">
      <w:pPr>
        <w:keepNext/>
        <w:ind w:firstLine="426"/>
      </w:pPr>
      <w:r>
        <w:rPr>
          <w:noProof/>
        </w:rPr>
        <w:pict>
          <v:shape id="_x0000_i1045" type="#_x0000_t75" style="width:484.3pt;height:241.15pt;visibility:visible;mso-wrap-style:square">
            <v:imagedata r:id="rId29" o:title=""/>
          </v:shape>
        </w:pict>
      </w:r>
    </w:p>
    <w:p w:rsidR="00CC0A99" w:rsidRPr="00F769F1" w:rsidRDefault="00F25BF6" w:rsidP="00F25BF6">
      <w:pPr>
        <w:pStyle w:val="ab"/>
        <w:jc w:val="both"/>
      </w:pPr>
      <w:bookmarkStart w:id="28" w:name="_Ref327770844"/>
      <w:r>
        <w:t xml:space="preserve">Рис. </w:t>
      </w:r>
      <w:r w:rsidR="00117339">
        <w:fldChar w:fldCharType="begin"/>
      </w:r>
      <w:r w:rsidR="00117339">
        <w:instrText xml:space="preserve"> SEQ Рис. \* ARABIC </w:instrText>
      </w:r>
      <w:r w:rsidR="00117339">
        <w:fldChar w:fldCharType="separate"/>
      </w:r>
      <w:r w:rsidR="001E6F8D">
        <w:rPr>
          <w:noProof/>
        </w:rPr>
        <w:t>21</w:t>
      </w:r>
      <w:r w:rsidR="00117339">
        <w:rPr>
          <w:noProof/>
        </w:rPr>
        <w:fldChar w:fldCharType="end"/>
      </w:r>
      <w:bookmarkEnd w:id="28"/>
      <w:r w:rsidRPr="00F25BF6">
        <w:t xml:space="preserve"> </w:t>
      </w:r>
      <w:r w:rsidRPr="00F769F1">
        <w:t>Согласование заявки в ФО. Отправка на финансовую экспертизу</w:t>
      </w:r>
    </w:p>
    <w:p w:rsidR="007A50AE" w:rsidRDefault="007A50AE" w:rsidP="00817F11">
      <w:pPr>
        <w:ind w:firstLine="426"/>
      </w:pPr>
    </w:p>
    <w:p w:rsidR="00CC0A99" w:rsidRPr="00F769F1" w:rsidRDefault="00CC0A99" w:rsidP="00817F11">
      <w:pPr>
        <w:ind w:firstLine="426"/>
      </w:pPr>
      <w:r w:rsidRPr="00F769F1">
        <w:t xml:space="preserve">При выборе статуса финансовая экспертиза, выпадает список </w:t>
      </w:r>
      <w:r w:rsidR="007A50AE">
        <w:t xml:space="preserve">возможных экспертных групп ФО. Выбрав необходимую, </w:t>
      </w:r>
      <w:r w:rsidRPr="00F769F1">
        <w:t>заявка уходит на экспертизу финансовой группе</w:t>
      </w:r>
      <w:r w:rsidR="007A50AE">
        <w:t xml:space="preserve"> экспертов</w:t>
      </w:r>
      <w:r w:rsidRPr="00F769F1">
        <w:t xml:space="preserve"> после подтверждения нажатием на кнопку «Выбрать статус». Финансовые эксперты резервируют лимит, проверяют контрагента на  наличие кредиторской задолженности и на достаточность источников финансирования (</w:t>
      </w:r>
      <w:r w:rsidR="00F25BF6">
        <w:fldChar w:fldCharType="begin"/>
      </w:r>
      <w:r w:rsidR="00F25BF6">
        <w:instrText xml:space="preserve"> REF _Ref327770865 \h </w:instrText>
      </w:r>
      <w:r w:rsidR="00F25BF6">
        <w:fldChar w:fldCharType="separate"/>
      </w:r>
      <w:r w:rsidR="00F25BF6">
        <w:t xml:space="preserve">Рис. </w:t>
      </w:r>
      <w:r w:rsidR="00F25BF6">
        <w:rPr>
          <w:noProof/>
        </w:rPr>
        <w:t>22</w:t>
      </w:r>
      <w:r w:rsidR="00F25BF6">
        <w:fldChar w:fldCharType="end"/>
      </w:r>
      <w:r w:rsidRPr="00F769F1">
        <w:t>).</w:t>
      </w:r>
    </w:p>
    <w:p w:rsidR="00F25BF6" w:rsidRDefault="007C2A4F" w:rsidP="00F25BF6">
      <w:pPr>
        <w:keepNext/>
        <w:ind w:firstLine="426"/>
      </w:pPr>
      <w:r>
        <w:rPr>
          <w:noProof/>
        </w:rPr>
        <w:pict>
          <v:shape id="Рисунок 88" o:spid="_x0000_i1046" type="#_x0000_t75" style="width:468pt;height:227.55pt;visibility:visible">
            <v:imagedata r:id="rId30" o:title=""/>
          </v:shape>
        </w:pict>
      </w:r>
    </w:p>
    <w:p w:rsidR="00CC0A99" w:rsidRPr="00F769F1" w:rsidRDefault="00F25BF6" w:rsidP="00F25BF6">
      <w:pPr>
        <w:pStyle w:val="ab"/>
        <w:jc w:val="both"/>
      </w:pPr>
      <w:bookmarkStart w:id="29" w:name="_Ref327770865"/>
      <w:r>
        <w:t xml:space="preserve">Рис. </w:t>
      </w:r>
      <w:r w:rsidR="00117339">
        <w:fldChar w:fldCharType="begin"/>
      </w:r>
      <w:r w:rsidR="00117339">
        <w:instrText xml:space="preserve"> SEQ Рис. \* ARABIC </w:instrText>
      </w:r>
      <w:r w:rsidR="00117339">
        <w:fldChar w:fldCharType="separate"/>
      </w:r>
      <w:r w:rsidR="001E6F8D">
        <w:rPr>
          <w:noProof/>
        </w:rPr>
        <w:t>22</w:t>
      </w:r>
      <w:r w:rsidR="00117339">
        <w:rPr>
          <w:noProof/>
        </w:rPr>
        <w:fldChar w:fldCharType="end"/>
      </w:r>
      <w:bookmarkEnd w:id="29"/>
      <w:r w:rsidRPr="00F25BF6">
        <w:t xml:space="preserve"> </w:t>
      </w:r>
      <w:r w:rsidRPr="00F769F1">
        <w:t>Согласование заявки в ФО. Выбор группы финансовых экспертов</w:t>
      </w:r>
    </w:p>
    <w:p w:rsidR="007A50AE" w:rsidRDefault="007A50AE" w:rsidP="00817F11">
      <w:pPr>
        <w:ind w:firstLine="426"/>
      </w:pPr>
    </w:p>
    <w:p w:rsidR="006F42D3" w:rsidRDefault="00CC0A99" w:rsidP="00817F11">
      <w:pPr>
        <w:ind w:firstLine="426"/>
      </w:pPr>
      <w:r w:rsidRPr="00F769F1">
        <w:lastRenderedPageBreak/>
        <w:t>Если финансовая экспертиза прошла успешно, Главным экспертом заявке присваивается статус «</w:t>
      </w:r>
      <w:r w:rsidR="006F42D3" w:rsidRPr="006F42D3">
        <w:t>Экспертиза финансовая пройдена</w:t>
      </w:r>
      <w:r w:rsidRPr="00F769F1">
        <w:t>»</w:t>
      </w:r>
      <w:r w:rsidR="006F42D3">
        <w:t xml:space="preserve">. </w:t>
      </w:r>
    </w:p>
    <w:p w:rsidR="00CC0A99" w:rsidRPr="00F769F1" w:rsidRDefault="006F42D3" w:rsidP="00817F11">
      <w:pPr>
        <w:ind w:firstLine="426"/>
        <w:rPr>
          <w:noProof/>
        </w:rPr>
      </w:pPr>
      <w:r>
        <w:t>Е</w:t>
      </w:r>
      <w:r w:rsidR="00CC0A99" w:rsidRPr="00F769F1">
        <w:t xml:space="preserve">сли заявка относится к строительной сфере, </w:t>
      </w:r>
      <w:r>
        <w:t xml:space="preserve">ее можно </w:t>
      </w:r>
      <w:r w:rsidR="00CC0A99" w:rsidRPr="00F769F1">
        <w:t>направ</w:t>
      </w:r>
      <w:r>
        <w:t>ить</w:t>
      </w:r>
      <w:r w:rsidR="00CC0A99" w:rsidRPr="00F769F1">
        <w:t xml:space="preserve"> на строительную экспертизу, где предмет проверяется на соответствие проектно-сметной документации (</w:t>
      </w:r>
      <w:r w:rsidR="00F25BF6">
        <w:fldChar w:fldCharType="begin"/>
      </w:r>
      <w:r w:rsidR="00F25BF6">
        <w:instrText xml:space="preserve"> REF _Ref327770890 \h </w:instrText>
      </w:r>
      <w:r w:rsidR="00F25BF6">
        <w:fldChar w:fldCharType="separate"/>
      </w:r>
      <w:r w:rsidR="00F25BF6">
        <w:t xml:space="preserve">Рис. </w:t>
      </w:r>
      <w:r w:rsidR="00F25BF6">
        <w:rPr>
          <w:noProof/>
        </w:rPr>
        <w:t>23</w:t>
      </w:r>
      <w:r w:rsidR="00F25BF6">
        <w:fldChar w:fldCharType="end"/>
      </w:r>
      <w:r w:rsidR="00CC0A99" w:rsidRPr="00F769F1">
        <w:t>).</w:t>
      </w:r>
    </w:p>
    <w:p w:rsidR="00F25BF6" w:rsidRDefault="007C2A4F" w:rsidP="00F25BF6">
      <w:pPr>
        <w:keepNext/>
        <w:ind w:firstLine="426"/>
      </w:pPr>
      <w:r>
        <w:rPr>
          <w:noProof/>
        </w:rPr>
        <w:pict>
          <v:shape id="Рисунок 97" o:spid="_x0000_i1047" type="#_x0000_t75" style="width:468pt;height:227.55pt;visibility:visible">
            <v:imagedata r:id="rId31" o:title=""/>
          </v:shape>
        </w:pict>
      </w:r>
    </w:p>
    <w:p w:rsidR="00CC0A99" w:rsidRPr="00F769F1" w:rsidRDefault="00F25BF6" w:rsidP="00F25BF6">
      <w:pPr>
        <w:pStyle w:val="ab"/>
        <w:jc w:val="both"/>
      </w:pPr>
      <w:bookmarkStart w:id="30" w:name="_Ref327770890"/>
      <w:r>
        <w:t xml:space="preserve">Рис. </w:t>
      </w:r>
      <w:r w:rsidR="00117339">
        <w:fldChar w:fldCharType="begin"/>
      </w:r>
      <w:r w:rsidR="00117339">
        <w:instrText xml:space="preserve"> SEQ Рис. \* ARABIC </w:instrText>
      </w:r>
      <w:r w:rsidR="00117339">
        <w:fldChar w:fldCharType="separate"/>
      </w:r>
      <w:r w:rsidR="001E6F8D">
        <w:rPr>
          <w:noProof/>
        </w:rPr>
        <w:t>23</w:t>
      </w:r>
      <w:r w:rsidR="00117339">
        <w:rPr>
          <w:noProof/>
        </w:rPr>
        <w:fldChar w:fldCharType="end"/>
      </w:r>
      <w:bookmarkEnd w:id="30"/>
      <w:r w:rsidRPr="00F25BF6">
        <w:t xml:space="preserve"> </w:t>
      </w:r>
      <w:r w:rsidRPr="00F769F1">
        <w:t>Отправка заявки на строительную экспертизу и выбор группы строительных экспертов.</w:t>
      </w:r>
    </w:p>
    <w:p w:rsidR="00CC0A99" w:rsidRDefault="00CC0A99" w:rsidP="00817F11">
      <w:pPr>
        <w:ind w:firstLine="426"/>
      </w:pPr>
      <w:r w:rsidRPr="00F769F1">
        <w:t>Если строительная экспертиза проходит успешно, заявке присваивается статус «</w:t>
      </w:r>
      <w:r w:rsidR="006F42D3" w:rsidRPr="006F42D3">
        <w:t>Экспертиза строительная пройдена</w:t>
      </w:r>
      <w:r w:rsidR="006F42D3">
        <w:t>».</w:t>
      </w:r>
    </w:p>
    <w:p w:rsidR="00CC0A99" w:rsidRPr="00F769F1" w:rsidRDefault="00CC0A99" w:rsidP="00817F11">
      <w:pPr>
        <w:ind w:firstLine="426"/>
      </w:pPr>
      <w:r w:rsidRPr="00F769F1">
        <w:t>На каждом из этапов проверки, в случае несоответствия требованиям или лимитам, заявка возвращается на доработку Заказчику (</w:t>
      </w:r>
      <w:r w:rsidR="00F25BF6">
        <w:fldChar w:fldCharType="begin"/>
      </w:r>
      <w:r w:rsidR="00F25BF6">
        <w:instrText xml:space="preserve"> REF _Ref327770911 \h </w:instrText>
      </w:r>
      <w:r w:rsidR="00F25BF6">
        <w:fldChar w:fldCharType="separate"/>
      </w:r>
      <w:r w:rsidR="00F25BF6">
        <w:t xml:space="preserve">Рис. </w:t>
      </w:r>
      <w:r w:rsidR="00F25BF6">
        <w:rPr>
          <w:noProof/>
        </w:rPr>
        <w:t>24</w:t>
      </w:r>
      <w:r w:rsidR="00F25BF6">
        <w:fldChar w:fldCharType="end"/>
      </w:r>
      <w:r w:rsidRPr="00F769F1">
        <w:t xml:space="preserve">). </w:t>
      </w:r>
    </w:p>
    <w:p w:rsidR="00F25BF6" w:rsidRDefault="007C2A4F" w:rsidP="00F25BF6">
      <w:pPr>
        <w:keepNext/>
        <w:ind w:firstLine="426"/>
      </w:pPr>
      <w:r>
        <w:rPr>
          <w:noProof/>
        </w:rPr>
        <w:pict>
          <v:shape id="Рисунок 103" o:spid="_x0000_i1048" type="#_x0000_t75" style="width:468pt;height:227.55pt;visibility:visible">
            <v:imagedata r:id="rId32" o:title=""/>
          </v:shape>
        </w:pict>
      </w:r>
    </w:p>
    <w:p w:rsidR="00CC0A99" w:rsidRPr="00F769F1" w:rsidRDefault="00F25BF6" w:rsidP="00F25BF6">
      <w:pPr>
        <w:pStyle w:val="ab"/>
        <w:jc w:val="both"/>
      </w:pPr>
      <w:bookmarkStart w:id="31" w:name="_Ref327770911"/>
      <w:r>
        <w:t xml:space="preserve">Рис. </w:t>
      </w:r>
      <w:r w:rsidR="00117339">
        <w:fldChar w:fldCharType="begin"/>
      </w:r>
      <w:r w:rsidR="00117339">
        <w:instrText xml:space="preserve"> SEQ Рис. \* ARABIC </w:instrText>
      </w:r>
      <w:r w:rsidR="00117339">
        <w:fldChar w:fldCharType="separate"/>
      </w:r>
      <w:r w:rsidR="001E6F8D">
        <w:rPr>
          <w:noProof/>
        </w:rPr>
        <w:t>24</w:t>
      </w:r>
      <w:r w:rsidR="00117339">
        <w:rPr>
          <w:noProof/>
        </w:rPr>
        <w:fldChar w:fldCharType="end"/>
      </w:r>
      <w:bookmarkEnd w:id="31"/>
      <w:r w:rsidRPr="00F25BF6">
        <w:t xml:space="preserve"> </w:t>
      </w:r>
      <w:r w:rsidRPr="00F769F1">
        <w:t>Согласование  заявки в ФО. Отправка заявки на доработку</w:t>
      </w:r>
    </w:p>
    <w:p w:rsidR="004332CA" w:rsidRDefault="004332CA" w:rsidP="00817F11">
      <w:pPr>
        <w:ind w:firstLine="426"/>
      </w:pPr>
    </w:p>
    <w:p w:rsidR="00CC0A99" w:rsidRPr="00F769F1" w:rsidRDefault="00CC0A99" w:rsidP="00817F11">
      <w:pPr>
        <w:ind w:firstLine="426"/>
      </w:pPr>
      <w:r w:rsidRPr="00F769F1">
        <w:lastRenderedPageBreak/>
        <w:t>После прохождения экспертизы на всех уровнях ФО, заявка на статусе «</w:t>
      </w:r>
      <w:r w:rsidR="004332CA" w:rsidRPr="004332CA">
        <w:t>Заявка согласована ФО (конечный статус)</w:t>
      </w:r>
      <w:r w:rsidRPr="00F769F1">
        <w:t xml:space="preserve">» </w:t>
      </w:r>
      <w:r w:rsidR="004332CA">
        <w:t>направляется</w:t>
      </w:r>
      <w:r w:rsidRPr="00F769F1">
        <w:t xml:space="preserve">  Заказчику для формирования лота и извещения. </w:t>
      </w:r>
    </w:p>
    <w:p w:rsidR="00CC0A99" w:rsidRPr="00F769F1" w:rsidRDefault="00CC0A99" w:rsidP="00817F11">
      <w:pPr>
        <w:ind w:firstLine="426"/>
      </w:pPr>
      <w:r w:rsidRPr="00F769F1">
        <w:t xml:space="preserve">В случае, если на согласование в </w:t>
      </w:r>
      <w:r w:rsidR="004332CA">
        <w:t>ФО</w:t>
      </w:r>
      <w:r w:rsidRPr="00F769F1">
        <w:t xml:space="preserve"> пришла консолидированная заявка, созданная из</w:t>
      </w:r>
      <w:r w:rsidR="00AB5722">
        <w:t xml:space="preserve"> товарных позиций</w:t>
      </w:r>
      <w:r w:rsidRPr="00F769F1">
        <w:t xml:space="preserve"> заявок различных </w:t>
      </w:r>
      <w:r w:rsidR="00AB5722">
        <w:t>З</w:t>
      </w:r>
      <w:r w:rsidRPr="00F769F1">
        <w:t>аказчиков, но по одной и той же группе товаров</w:t>
      </w:r>
      <w:r w:rsidR="00AB5722">
        <w:t xml:space="preserve"> ОКДП</w:t>
      </w:r>
      <w:r w:rsidRPr="00F769F1">
        <w:t>, процесс проверки и согласования заявки аналогичен процессу проверки и согласования обычной заявки. Исключением является лишь процесс отправки заявок на доработку.</w:t>
      </w:r>
    </w:p>
    <w:p w:rsidR="00AB5722" w:rsidRPr="0026668F" w:rsidRDefault="00AB5722" w:rsidP="00817F11">
      <w:pPr>
        <w:pStyle w:val="3"/>
        <w:ind w:firstLine="426"/>
      </w:pPr>
      <w:bookmarkStart w:id="32" w:name="_Toc328230205"/>
      <w:r w:rsidRPr="0026668F">
        <w:t>Окно текущих задач. «</w:t>
      </w:r>
      <w:r>
        <w:t>Детали</w:t>
      </w:r>
      <w:r w:rsidRPr="0026668F">
        <w:t>»</w:t>
      </w:r>
      <w:bookmarkEnd w:id="32"/>
    </w:p>
    <w:p w:rsidR="00CC0A99" w:rsidRPr="00F769F1" w:rsidRDefault="00CC0A99" w:rsidP="00817F11">
      <w:pPr>
        <w:autoSpaceDE w:val="0"/>
        <w:autoSpaceDN w:val="0"/>
        <w:adjustRightInd w:val="0"/>
        <w:ind w:firstLine="426"/>
        <w:rPr>
          <w:rFonts w:cs="Tahoma"/>
        </w:rPr>
      </w:pPr>
      <w:r w:rsidRPr="00F769F1">
        <w:rPr>
          <w:rFonts w:cs="Tahoma"/>
        </w:rPr>
        <w:t xml:space="preserve">В </w:t>
      </w:r>
      <w:r w:rsidR="00AB5722">
        <w:rPr>
          <w:rFonts w:cs="Tahoma"/>
        </w:rPr>
        <w:t xml:space="preserve">окне текущих задач </w:t>
      </w:r>
      <w:r w:rsidRPr="00F769F1">
        <w:rPr>
          <w:rFonts w:cs="Tahoma"/>
        </w:rPr>
        <w:t>Ф</w:t>
      </w:r>
      <w:r w:rsidR="00AB5722">
        <w:rPr>
          <w:rFonts w:cs="Tahoma"/>
        </w:rPr>
        <w:t>О</w:t>
      </w:r>
      <w:r w:rsidRPr="00F769F1">
        <w:rPr>
          <w:rFonts w:cs="Tahoma"/>
        </w:rPr>
        <w:t>, при нажатии на кнопку «Детали»,</w:t>
      </w:r>
      <w:r w:rsidRPr="00F769F1">
        <w:rPr>
          <w:rFonts w:cs="Tahoma"/>
          <w:lang w:val="x-none"/>
        </w:rPr>
        <w:t xml:space="preserve"> отображается вся информация о консолидированной заявке: во вкладке "</w:t>
      </w:r>
      <w:r w:rsidRPr="00F769F1">
        <w:rPr>
          <w:rFonts w:cs="Tahoma"/>
        </w:rPr>
        <w:t>Заказчики, Нормативная документация</w:t>
      </w:r>
      <w:r w:rsidRPr="00F769F1">
        <w:rPr>
          <w:rFonts w:cs="Tahoma"/>
          <w:lang w:val="x-none"/>
        </w:rPr>
        <w:t>" отображаются заказчики и товарные позиции, которые они указывают</w:t>
      </w:r>
      <w:r w:rsidRPr="00F769F1">
        <w:rPr>
          <w:rFonts w:cs="Tahoma"/>
        </w:rPr>
        <w:t>. (</w:t>
      </w:r>
      <w:r w:rsidR="00F25BF6">
        <w:rPr>
          <w:rFonts w:cs="Tahoma"/>
        </w:rPr>
        <w:fldChar w:fldCharType="begin"/>
      </w:r>
      <w:r w:rsidR="00F25BF6">
        <w:rPr>
          <w:rFonts w:cs="Tahoma"/>
        </w:rPr>
        <w:instrText xml:space="preserve"> REF _Ref327770933 \h </w:instrText>
      </w:r>
      <w:r w:rsidR="00F25BF6">
        <w:rPr>
          <w:rFonts w:cs="Tahoma"/>
        </w:rPr>
      </w:r>
      <w:r w:rsidR="00F25BF6">
        <w:rPr>
          <w:rFonts w:cs="Tahoma"/>
        </w:rPr>
        <w:fldChar w:fldCharType="separate"/>
      </w:r>
      <w:r w:rsidR="00F25BF6">
        <w:t xml:space="preserve">Рис. </w:t>
      </w:r>
      <w:r w:rsidR="00F25BF6">
        <w:rPr>
          <w:noProof/>
        </w:rPr>
        <w:t>25</w:t>
      </w:r>
      <w:r w:rsidR="00F25BF6">
        <w:rPr>
          <w:rFonts w:cs="Tahoma"/>
        </w:rPr>
        <w:fldChar w:fldCharType="end"/>
      </w:r>
      <w:r w:rsidRPr="00F769F1">
        <w:rPr>
          <w:rFonts w:cs="Tahoma"/>
        </w:rPr>
        <w:t>)</w:t>
      </w:r>
    </w:p>
    <w:p w:rsidR="00F25BF6" w:rsidRDefault="007C2A4F" w:rsidP="00F25BF6">
      <w:pPr>
        <w:keepNext/>
        <w:autoSpaceDE w:val="0"/>
        <w:autoSpaceDN w:val="0"/>
        <w:adjustRightInd w:val="0"/>
        <w:ind w:firstLine="426"/>
      </w:pPr>
      <w:r>
        <w:rPr>
          <w:rFonts w:cs="Tahoma"/>
        </w:rPr>
        <w:pict>
          <v:shape id="_x0000_i1049" type="#_x0000_t75" style="width:467.3pt;height:197pt">
            <v:imagedata r:id="rId33" o:title=""/>
          </v:shape>
        </w:pict>
      </w:r>
    </w:p>
    <w:p w:rsidR="00CC0A99" w:rsidRPr="00F769F1" w:rsidRDefault="00F25BF6" w:rsidP="00F25BF6">
      <w:pPr>
        <w:pStyle w:val="ab"/>
        <w:jc w:val="both"/>
        <w:rPr>
          <w:rFonts w:cs="Tahoma"/>
        </w:rPr>
      </w:pPr>
      <w:bookmarkStart w:id="33" w:name="_Ref327770933"/>
      <w:r>
        <w:t xml:space="preserve">Рис. </w:t>
      </w:r>
      <w:r w:rsidR="00117339">
        <w:fldChar w:fldCharType="begin"/>
      </w:r>
      <w:r w:rsidR="00117339">
        <w:instrText xml:space="preserve"> SEQ Рис. \* ARABIC </w:instrText>
      </w:r>
      <w:r w:rsidR="00117339">
        <w:fldChar w:fldCharType="separate"/>
      </w:r>
      <w:r w:rsidR="001E6F8D">
        <w:rPr>
          <w:noProof/>
        </w:rPr>
        <w:t>25</w:t>
      </w:r>
      <w:r w:rsidR="00117339">
        <w:rPr>
          <w:noProof/>
        </w:rPr>
        <w:fldChar w:fldCharType="end"/>
      </w:r>
      <w:bookmarkEnd w:id="33"/>
      <w:r w:rsidRPr="00F25BF6">
        <w:rPr>
          <w:rFonts w:cs="Tahoma"/>
        </w:rPr>
        <w:t xml:space="preserve"> </w:t>
      </w:r>
      <w:r w:rsidRPr="00F769F1">
        <w:rPr>
          <w:rFonts w:cs="Tahoma"/>
        </w:rPr>
        <w:t>Консолидированная заявка, вкладка «Заказчики, Нормативная документация»</w:t>
      </w:r>
    </w:p>
    <w:p w:rsidR="00AB5722" w:rsidRDefault="00AB5722" w:rsidP="00817F11">
      <w:pPr>
        <w:autoSpaceDE w:val="0"/>
        <w:autoSpaceDN w:val="0"/>
        <w:adjustRightInd w:val="0"/>
        <w:ind w:firstLine="426"/>
        <w:rPr>
          <w:rFonts w:cs="Tahoma"/>
        </w:rPr>
      </w:pPr>
    </w:p>
    <w:p w:rsidR="00CC0A99" w:rsidRPr="00F769F1" w:rsidRDefault="00CC0A99" w:rsidP="00817F11">
      <w:pPr>
        <w:autoSpaceDE w:val="0"/>
        <w:autoSpaceDN w:val="0"/>
        <w:adjustRightInd w:val="0"/>
        <w:ind w:firstLine="426"/>
        <w:rPr>
          <w:rFonts w:cs="Tahoma"/>
        </w:rPr>
      </w:pPr>
      <w:r w:rsidRPr="00F769F1">
        <w:rPr>
          <w:rFonts w:cs="Tahoma"/>
        </w:rPr>
        <w:t>В</w:t>
      </w:r>
      <w:r w:rsidRPr="00F769F1">
        <w:rPr>
          <w:rFonts w:cs="Tahoma"/>
          <w:lang w:val="x-none"/>
        </w:rPr>
        <w:t>о вкладке "</w:t>
      </w:r>
      <w:r w:rsidRPr="00F769F1">
        <w:rPr>
          <w:rFonts w:cs="Tahoma"/>
        </w:rPr>
        <w:t>КБК, Источники финансирования</w:t>
      </w:r>
      <w:r w:rsidRPr="00F769F1">
        <w:rPr>
          <w:rFonts w:cs="Tahoma"/>
          <w:lang w:val="x-none"/>
        </w:rPr>
        <w:t>" указыва</w:t>
      </w:r>
      <w:r w:rsidRPr="00F769F1">
        <w:rPr>
          <w:rFonts w:cs="Tahoma"/>
        </w:rPr>
        <w:t>ется</w:t>
      </w:r>
      <w:r w:rsidRPr="00F769F1">
        <w:rPr>
          <w:rFonts w:cs="Tahoma"/>
          <w:lang w:val="x-none"/>
        </w:rPr>
        <w:t xml:space="preserve"> </w:t>
      </w:r>
      <w:r w:rsidR="00AB5722" w:rsidRPr="00F769F1">
        <w:rPr>
          <w:rFonts w:cs="Tahoma"/>
          <w:lang w:val="x-none"/>
        </w:rPr>
        <w:t>товар,</w:t>
      </w:r>
      <w:r w:rsidRPr="00F769F1">
        <w:rPr>
          <w:rFonts w:cs="Tahoma"/>
          <w:lang w:val="x-none"/>
        </w:rPr>
        <w:t xml:space="preserve"> </w:t>
      </w:r>
      <w:r w:rsidRPr="00F769F1">
        <w:rPr>
          <w:rFonts w:cs="Tahoma"/>
        </w:rPr>
        <w:t>который был выбран Заказчиками, а так же их КБК и Источники финансирования (</w:t>
      </w:r>
      <w:r w:rsidR="00F25BF6">
        <w:rPr>
          <w:rFonts w:cs="Tahoma"/>
        </w:rPr>
        <w:fldChar w:fldCharType="begin"/>
      </w:r>
      <w:r w:rsidR="00F25BF6">
        <w:rPr>
          <w:rFonts w:cs="Tahoma"/>
        </w:rPr>
        <w:instrText xml:space="preserve"> REF _Ref327770963 \h </w:instrText>
      </w:r>
      <w:r w:rsidR="00F25BF6">
        <w:rPr>
          <w:rFonts w:cs="Tahoma"/>
        </w:rPr>
      </w:r>
      <w:r w:rsidR="00F25BF6">
        <w:rPr>
          <w:rFonts w:cs="Tahoma"/>
        </w:rPr>
        <w:fldChar w:fldCharType="separate"/>
      </w:r>
      <w:r w:rsidR="00F25BF6">
        <w:t xml:space="preserve">Рис. </w:t>
      </w:r>
      <w:r w:rsidR="00F25BF6">
        <w:rPr>
          <w:noProof/>
        </w:rPr>
        <w:t>26</w:t>
      </w:r>
      <w:r w:rsidR="00F25BF6">
        <w:rPr>
          <w:rFonts w:cs="Tahoma"/>
        </w:rPr>
        <w:fldChar w:fldCharType="end"/>
      </w:r>
      <w:r w:rsidRPr="00F769F1">
        <w:rPr>
          <w:rFonts w:cs="Tahoma"/>
        </w:rPr>
        <w:t>).</w:t>
      </w:r>
    </w:p>
    <w:p w:rsidR="00F25BF6" w:rsidRDefault="007C2A4F" w:rsidP="00F25BF6">
      <w:pPr>
        <w:keepNext/>
        <w:autoSpaceDE w:val="0"/>
        <w:autoSpaceDN w:val="0"/>
        <w:adjustRightInd w:val="0"/>
        <w:ind w:firstLine="426"/>
      </w:pPr>
      <w:r>
        <w:rPr>
          <w:rFonts w:cs="Tahoma"/>
        </w:rPr>
        <w:pict>
          <v:shape id="_x0000_i1050" type="#_x0000_t75" style="width:467.3pt;height:125.65pt">
            <v:imagedata r:id="rId34" o:title="" croptop="13648f" cropbottom="9994f"/>
          </v:shape>
        </w:pict>
      </w:r>
    </w:p>
    <w:p w:rsidR="00CC0A99" w:rsidRPr="00F769F1" w:rsidRDefault="00F25BF6" w:rsidP="00F25BF6">
      <w:pPr>
        <w:pStyle w:val="ab"/>
        <w:jc w:val="both"/>
        <w:rPr>
          <w:rFonts w:cs="Tahoma"/>
        </w:rPr>
      </w:pPr>
      <w:bookmarkStart w:id="34" w:name="_Ref327770963"/>
      <w:r>
        <w:t xml:space="preserve">Рис. </w:t>
      </w:r>
      <w:r w:rsidR="00117339">
        <w:fldChar w:fldCharType="begin"/>
      </w:r>
      <w:r w:rsidR="00117339">
        <w:instrText xml:space="preserve"> SEQ Рис. \* ARABIC </w:instrText>
      </w:r>
      <w:r w:rsidR="00117339">
        <w:fldChar w:fldCharType="separate"/>
      </w:r>
      <w:r w:rsidR="001E6F8D">
        <w:rPr>
          <w:noProof/>
        </w:rPr>
        <w:t>26</w:t>
      </w:r>
      <w:r w:rsidR="00117339">
        <w:rPr>
          <w:noProof/>
        </w:rPr>
        <w:fldChar w:fldCharType="end"/>
      </w:r>
      <w:bookmarkEnd w:id="34"/>
      <w:r w:rsidRPr="00F25BF6">
        <w:rPr>
          <w:rFonts w:cs="Tahoma"/>
        </w:rPr>
        <w:t xml:space="preserve"> </w:t>
      </w:r>
      <w:r w:rsidRPr="00F769F1">
        <w:rPr>
          <w:rFonts w:cs="Tahoma"/>
        </w:rPr>
        <w:t>Консолидированная заявка, вкладка «КБК, Источники финансирования»</w:t>
      </w:r>
    </w:p>
    <w:p w:rsidR="00AB5722" w:rsidRDefault="00AB5722" w:rsidP="00817F11">
      <w:pPr>
        <w:autoSpaceDE w:val="0"/>
        <w:autoSpaceDN w:val="0"/>
        <w:adjustRightInd w:val="0"/>
        <w:ind w:firstLine="426"/>
        <w:rPr>
          <w:rFonts w:cs="Tahoma"/>
        </w:rPr>
      </w:pPr>
    </w:p>
    <w:p w:rsidR="00CC0A99" w:rsidRPr="00F769F1" w:rsidRDefault="00CC0A99" w:rsidP="00817F11">
      <w:pPr>
        <w:autoSpaceDE w:val="0"/>
        <w:autoSpaceDN w:val="0"/>
        <w:adjustRightInd w:val="0"/>
        <w:ind w:firstLine="426"/>
        <w:rPr>
          <w:rFonts w:cs="Tahoma"/>
        </w:rPr>
      </w:pPr>
      <w:r w:rsidRPr="00F769F1">
        <w:rPr>
          <w:rFonts w:cs="Tahoma"/>
        </w:rPr>
        <w:lastRenderedPageBreak/>
        <w:t>В</w:t>
      </w:r>
      <w:r w:rsidRPr="00F769F1">
        <w:rPr>
          <w:rFonts w:cs="Tahoma"/>
          <w:lang w:val="x-none"/>
        </w:rPr>
        <w:t>о вкладке "Ито</w:t>
      </w:r>
      <w:r w:rsidRPr="00F769F1">
        <w:rPr>
          <w:rFonts w:cs="Tahoma"/>
        </w:rPr>
        <w:t>г</w:t>
      </w:r>
      <w:r w:rsidRPr="00F769F1">
        <w:rPr>
          <w:rFonts w:cs="Tahoma"/>
          <w:lang w:val="x-none"/>
        </w:rPr>
        <w:t>и</w:t>
      </w:r>
      <w:r w:rsidRPr="00F769F1">
        <w:rPr>
          <w:rFonts w:cs="Tahoma"/>
        </w:rPr>
        <w:t xml:space="preserve"> по</w:t>
      </w:r>
      <w:r w:rsidRPr="00F769F1">
        <w:rPr>
          <w:rFonts w:cs="Tahoma"/>
          <w:lang w:val="x-none"/>
        </w:rPr>
        <w:t xml:space="preserve"> КБК" отображается группировка по КБК в разрезе заказчиков, т.е. схлопываются КБК в рамках одного заказчика, по нескольким заказчикам КБК не схлопыватся.</w:t>
      </w:r>
      <w:r w:rsidRPr="00F769F1">
        <w:rPr>
          <w:rFonts w:cs="Tahoma"/>
        </w:rPr>
        <w:t xml:space="preserve"> (</w:t>
      </w:r>
      <w:r w:rsidR="00F25BF6">
        <w:rPr>
          <w:rFonts w:cs="Tahoma"/>
        </w:rPr>
        <w:fldChar w:fldCharType="begin"/>
      </w:r>
      <w:r w:rsidR="00F25BF6">
        <w:rPr>
          <w:rFonts w:cs="Tahoma"/>
        </w:rPr>
        <w:instrText xml:space="preserve"> REF _Ref327770985 \h </w:instrText>
      </w:r>
      <w:r w:rsidR="00F25BF6">
        <w:rPr>
          <w:rFonts w:cs="Tahoma"/>
        </w:rPr>
      </w:r>
      <w:r w:rsidR="00F25BF6">
        <w:rPr>
          <w:rFonts w:cs="Tahoma"/>
        </w:rPr>
        <w:fldChar w:fldCharType="separate"/>
      </w:r>
      <w:r w:rsidR="00F25BF6">
        <w:t xml:space="preserve">Рис. </w:t>
      </w:r>
      <w:r w:rsidR="00F25BF6">
        <w:rPr>
          <w:noProof/>
        </w:rPr>
        <w:t>27</w:t>
      </w:r>
      <w:r w:rsidR="00F25BF6">
        <w:rPr>
          <w:rFonts w:cs="Tahoma"/>
        </w:rPr>
        <w:fldChar w:fldCharType="end"/>
      </w:r>
      <w:r w:rsidRPr="00F769F1">
        <w:rPr>
          <w:rFonts w:cs="Tahoma"/>
        </w:rPr>
        <w:t>).</w:t>
      </w:r>
    </w:p>
    <w:p w:rsidR="00F25BF6" w:rsidRDefault="007C2A4F" w:rsidP="00F25BF6">
      <w:pPr>
        <w:keepNext/>
        <w:autoSpaceDE w:val="0"/>
        <w:autoSpaceDN w:val="0"/>
        <w:adjustRightInd w:val="0"/>
        <w:ind w:firstLine="426"/>
      </w:pPr>
      <w:r>
        <w:rPr>
          <w:rFonts w:cs="Tahoma"/>
          <w:lang w:val="x-none"/>
        </w:rPr>
        <w:pict>
          <v:shape id="_x0000_i1051" type="#_x0000_t75" style="width:467.3pt;height:118.85pt">
            <v:imagedata r:id="rId35" o:title="" croptop="14232f" cropbottom="11657f"/>
          </v:shape>
        </w:pict>
      </w:r>
    </w:p>
    <w:p w:rsidR="00CC0A99" w:rsidRPr="00F769F1" w:rsidRDefault="00F25BF6" w:rsidP="00F25BF6">
      <w:pPr>
        <w:pStyle w:val="ab"/>
        <w:jc w:val="both"/>
        <w:rPr>
          <w:rFonts w:cs="Tahoma"/>
        </w:rPr>
      </w:pPr>
      <w:bookmarkStart w:id="35" w:name="_Ref327770985"/>
      <w:r>
        <w:t xml:space="preserve">Рис. </w:t>
      </w:r>
      <w:r w:rsidR="00117339">
        <w:fldChar w:fldCharType="begin"/>
      </w:r>
      <w:r w:rsidR="00117339">
        <w:instrText xml:space="preserve"> SEQ Рис. \* ARABIC </w:instrText>
      </w:r>
      <w:r w:rsidR="00117339">
        <w:fldChar w:fldCharType="separate"/>
      </w:r>
      <w:r w:rsidR="001E6F8D">
        <w:rPr>
          <w:noProof/>
        </w:rPr>
        <w:t>27</w:t>
      </w:r>
      <w:r w:rsidR="00117339">
        <w:rPr>
          <w:noProof/>
        </w:rPr>
        <w:fldChar w:fldCharType="end"/>
      </w:r>
      <w:bookmarkEnd w:id="35"/>
      <w:r w:rsidRPr="00F25BF6">
        <w:rPr>
          <w:rFonts w:cs="Tahoma"/>
        </w:rPr>
        <w:t xml:space="preserve"> </w:t>
      </w:r>
      <w:r w:rsidRPr="00F769F1">
        <w:rPr>
          <w:rFonts w:cs="Tahoma"/>
        </w:rPr>
        <w:t xml:space="preserve">Консолидированная заявка, вкладка </w:t>
      </w:r>
      <w:r w:rsidRPr="00F769F1">
        <w:rPr>
          <w:rFonts w:cs="Tahoma"/>
          <w:lang w:val="x-none"/>
        </w:rPr>
        <w:t>"Ито</w:t>
      </w:r>
      <w:r w:rsidRPr="00F769F1">
        <w:rPr>
          <w:rFonts w:cs="Tahoma"/>
        </w:rPr>
        <w:t>г</w:t>
      </w:r>
      <w:r w:rsidRPr="00F769F1">
        <w:rPr>
          <w:rFonts w:cs="Tahoma"/>
          <w:lang w:val="x-none"/>
        </w:rPr>
        <w:t xml:space="preserve">и </w:t>
      </w:r>
      <w:r w:rsidRPr="00F769F1">
        <w:rPr>
          <w:rFonts w:cs="Tahoma"/>
        </w:rPr>
        <w:t xml:space="preserve">по </w:t>
      </w:r>
      <w:r w:rsidRPr="00F769F1">
        <w:rPr>
          <w:rFonts w:cs="Tahoma"/>
          <w:lang w:val="x-none"/>
        </w:rPr>
        <w:t>КБК"</w:t>
      </w:r>
    </w:p>
    <w:p w:rsidR="00AB5722" w:rsidRDefault="00AB5722" w:rsidP="00817F11">
      <w:pPr>
        <w:autoSpaceDE w:val="0"/>
        <w:autoSpaceDN w:val="0"/>
        <w:adjustRightInd w:val="0"/>
        <w:ind w:firstLine="426"/>
        <w:rPr>
          <w:rFonts w:cs="Tahoma"/>
        </w:rPr>
      </w:pPr>
    </w:p>
    <w:p w:rsidR="00CC0A99" w:rsidRPr="00F769F1" w:rsidRDefault="00CC0A99" w:rsidP="00817F11">
      <w:pPr>
        <w:autoSpaceDE w:val="0"/>
        <w:autoSpaceDN w:val="0"/>
        <w:adjustRightInd w:val="0"/>
        <w:ind w:firstLine="426"/>
        <w:rPr>
          <w:rFonts w:cs="Tahoma"/>
        </w:rPr>
      </w:pPr>
      <w:r w:rsidRPr="00F769F1">
        <w:rPr>
          <w:rFonts w:cs="Tahoma"/>
          <w:lang w:val="x-none"/>
        </w:rPr>
        <w:t xml:space="preserve">Когда экспертиза назначена на конкретного специалиста, в окне экспертизы, во вкладках деталей появляется возможность выделять отдельные позиции галочками и отправлять на доработку. </w:t>
      </w:r>
    </w:p>
    <w:p w:rsidR="00CC0A99" w:rsidRPr="00F769F1" w:rsidRDefault="00CC0A99" w:rsidP="00817F11">
      <w:pPr>
        <w:autoSpaceDE w:val="0"/>
        <w:autoSpaceDN w:val="0"/>
        <w:adjustRightInd w:val="0"/>
        <w:ind w:firstLine="426"/>
        <w:rPr>
          <w:rFonts w:cs="Tahoma"/>
        </w:rPr>
      </w:pPr>
      <w:r w:rsidRPr="00F769F1">
        <w:rPr>
          <w:rFonts w:cs="Tahoma"/>
          <w:lang w:val="x-none"/>
        </w:rPr>
        <w:t xml:space="preserve">При этом если выделяется </w:t>
      </w:r>
      <w:r w:rsidRPr="00F769F1">
        <w:rPr>
          <w:rFonts w:cs="Tahoma"/>
        </w:rPr>
        <w:t>З</w:t>
      </w:r>
      <w:r w:rsidRPr="00F769F1">
        <w:rPr>
          <w:rFonts w:cs="Tahoma"/>
          <w:lang w:val="x-none"/>
        </w:rPr>
        <w:t xml:space="preserve">аказчик </w:t>
      </w:r>
      <w:r w:rsidRPr="00F769F1">
        <w:rPr>
          <w:rFonts w:cs="Tahoma"/>
        </w:rPr>
        <w:t>во вкладке «Заказчики, Нормативная документация»</w:t>
      </w:r>
      <w:r w:rsidRPr="00F769F1">
        <w:rPr>
          <w:rFonts w:cs="Tahoma"/>
          <w:lang w:val="x-none"/>
        </w:rPr>
        <w:t>, то отправляется вся заявка заказчика на доработку</w:t>
      </w:r>
      <w:r w:rsidRPr="00F769F1">
        <w:rPr>
          <w:rFonts w:cs="Tahoma"/>
        </w:rPr>
        <w:t xml:space="preserve">. </w:t>
      </w:r>
    </w:p>
    <w:p w:rsidR="00CC0A99" w:rsidRPr="00F769F1" w:rsidRDefault="00CC0A99" w:rsidP="00817F11">
      <w:pPr>
        <w:autoSpaceDE w:val="0"/>
        <w:autoSpaceDN w:val="0"/>
        <w:adjustRightInd w:val="0"/>
        <w:ind w:firstLine="426"/>
        <w:rPr>
          <w:rFonts w:cs="Tahoma"/>
        </w:rPr>
      </w:pPr>
      <w:r w:rsidRPr="00F769F1">
        <w:rPr>
          <w:rFonts w:cs="Tahoma"/>
        </w:rPr>
        <w:t>Е</w:t>
      </w:r>
      <w:r w:rsidRPr="00F769F1">
        <w:rPr>
          <w:rFonts w:cs="Tahoma"/>
          <w:lang w:val="x-none"/>
        </w:rPr>
        <w:t>сли выделяется одна позиция товара</w:t>
      </w:r>
      <w:r w:rsidRPr="00F769F1">
        <w:rPr>
          <w:rFonts w:cs="Tahoma"/>
        </w:rPr>
        <w:t>, во вкладке «КБК, Источники финансирования»</w:t>
      </w:r>
      <w:r w:rsidRPr="00F769F1">
        <w:rPr>
          <w:rFonts w:cs="Tahoma"/>
          <w:lang w:val="x-none"/>
        </w:rPr>
        <w:t xml:space="preserve">, то товар отделяется в отдельную заявку и открепляясь от консолидированной отправляется на доработку заказчику со ссылкой, что она была откреплена от родительской задачи. </w:t>
      </w:r>
    </w:p>
    <w:p w:rsidR="00CC0A99" w:rsidRPr="00F769F1" w:rsidRDefault="00CC0A99" w:rsidP="00817F11">
      <w:pPr>
        <w:autoSpaceDE w:val="0"/>
        <w:autoSpaceDN w:val="0"/>
        <w:adjustRightInd w:val="0"/>
        <w:ind w:firstLine="426"/>
        <w:rPr>
          <w:rFonts w:cs="Tahoma"/>
        </w:rPr>
      </w:pPr>
      <w:r w:rsidRPr="00F769F1">
        <w:rPr>
          <w:rFonts w:cs="Tahoma"/>
          <w:lang w:val="x-none"/>
        </w:rPr>
        <w:t>Если выделяется КБК</w:t>
      </w:r>
      <w:r w:rsidRPr="00F769F1">
        <w:rPr>
          <w:rFonts w:cs="Tahoma"/>
        </w:rPr>
        <w:t>, во вкладке «Итоги по КБК</w:t>
      </w:r>
      <w:r w:rsidRPr="00F769F1">
        <w:rPr>
          <w:rFonts w:cs="Tahoma"/>
          <w:lang w:val="x-none"/>
        </w:rPr>
        <w:t>, то отправляются на</w:t>
      </w:r>
      <w:r w:rsidRPr="00F769F1">
        <w:rPr>
          <w:rFonts w:cs="Tahoma"/>
        </w:rPr>
        <w:t xml:space="preserve"> </w:t>
      </w:r>
      <w:r w:rsidRPr="00F769F1">
        <w:rPr>
          <w:rFonts w:cs="Tahoma"/>
          <w:lang w:val="x-none"/>
        </w:rPr>
        <w:t xml:space="preserve">доработку все позиции, которые были схлопнуты в данном КБК, также выделяясь в отдельную заявку. Когда эта заявка повторно придет на согласование в </w:t>
      </w:r>
      <w:r w:rsidR="00C4656F">
        <w:rPr>
          <w:rFonts w:cs="Tahoma"/>
        </w:rPr>
        <w:t>ФО</w:t>
      </w:r>
      <w:r w:rsidRPr="00F769F1">
        <w:rPr>
          <w:rFonts w:cs="Tahoma"/>
          <w:lang w:val="x-none"/>
        </w:rPr>
        <w:t xml:space="preserve">, она </w:t>
      </w:r>
      <w:r w:rsidRPr="00F769F1">
        <w:rPr>
          <w:rFonts w:cs="Tahoma"/>
        </w:rPr>
        <w:t xml:space="preserve">будет помечена </w:t>
      </w:r>
      <w:r w:rsidR="00B164DC" w:rsidRPr="00F769F1">
        <w:rPr>
          <w:rFonts w:cs="Tahoma"/>
        </w:rPr>
        <w:t>индексом</w:t>
      </w:r>
      <w:r w:rsidRPr="00F769F1">
        <w:rPr>
          <w:rFonts w:cs="Tahoma"/>
        </w:rPr>
        <w:t xml:space="preserve"> «-Д» в номере заявки.</w:t>
      </w:r>
    </w:p>
    <w:p w:rsidR="00CC0A99" w:rsidRPr="00F769F1" w:rsidRDefault="00CC0A99" w:rsidP="00817F11">
      <w:pPr>
        <w:autoSpaceDE w:val="0"/>
        <w:autoSpaceDN w:val="0"/>
        <w:adjustRightInd w:val="0"/>
        <w:ind w:firstLine="426"/>
        <w:rPr>
          <w:rFonts w:cs="Tahoma"/>
        </w:rPr>
      </w:pPr>
      <w:r w:rsidRPr="00F769F1">
        <w:rPr>
          <w:rFonts w:cs="Tahoma"/>
        </w:rPr>
        <w:t xml:space="preserve">После отправки некоторых частей заявки на доработку, проводится экспертизы </w:t>
      </w:r>
      <w:r w:rsidRPr="00F769F1">
        <w:rPr>
          <w:rFonts w:cs="Tahoma"/>
          <w:lang w:val="x-none"/>
        </w:rPr>
        <w:t>на оставшиеся в консолидированной заявке позиции</w:t>
      </w:r>
      <w:r w:rsidRPr="00F769F1">
        <w:rPr>
          <w:rFonts w:cs="Tahoma"/>
        </w:rPr>
        <w:t>.</w:t>
      </w:r>
    </w:p>
    <w:p w:rsidR="00CC0A99" w:rsidRDefault="00CC0A99" w:rsidP="00817F11">
      <w:pPr>
        <w:autoSpaceDE w:val="0"/>
        <w:autoSpaceDN w:val="0"/>
        <w:adjustRightInd w:val="0"/>
        <w:ind w:firstLine="426"/>
        <w:rPr>
          <w:rFonts w:cs="Tahoma"/>
        </w:rPr>
      </w:pPr>
      <w:r w:rsidRPr="00F769F1">
        <w:rPr>
          <w:rFonts w:cs="Tahoma"/>
          <w:lang w:val="x-none"/>
        </w:rPr>
        <w:t>На статусе "</w:t>
      </w:r>
      <w:r w:rsidR="00C4656F" w:rsidRPr="00C4656F">
        <w:t xml:space="preserve"> </w:t>
      </w:r>
      <w:r w:rsidR="00C4656F" w:rsidRPr="00C4656F">
        <w:rPr>
          <w:rFonts w:cs="Tahoma"/>
          <w:lang w:val="x-none"/>
        </w:rPr>
        <w:t>Заявка согласована ФО (конечный статус)</w:t>
      </w:r>
      <w:r w:rsidRPr="00F769F1">
        <w:rPr>
          <w:rFonts w:cs="Tahoma"/>
          <w:lang w:val="x-none"/>
        </w:rPr>
        <w:t xml:space="preserve">" заявка уходит в работу </w:t>
      </w:r>
      <w:r w:rsidR="00C4656F">
        <w:rPr>
          <w:rFonts w:cs="Tahoma"/>
        </w:rPr>
        <w:t>Заказчику или УО</w:t>
      </w:r>
      <w:r w:rsidRPr="00F769F1">
        <w:rPr>
          <w:rFonts w:cs="Tahoma"/>
          <w:lang w:val="x-none"/>
        </w:rPr>
        <w:t xml:space="preserve"> для формирования лота и извещения</w:t>
      </w:r>
      <w:r w:rsidR="00C4656F">
        <w:rPr>
          <w:rFonts w:cs="Tahoma"/>
        </w:rPr>
        <w:t>, в зависимости от того, кто ее формировал и каким образом производиться закупка централизованно или нет</w:t>
      </w:r>
      <w:r w:rsidRPr="00F769F1">
        <w:rPr>
          <w:rFonts w:cs="Tahoma"/>
          <w:lang w:val="x-none"/>
        </w:rPr>
        <w:t>.</w:t>
      </w:r>
    </w:p>
    <w:p w:rsidR="00B164DC" w:rsidRDefault="00B164DC" w:rsidP="00817F11">
      <w:pPr>
        <w:autoSpaceDE w:val="0"/>
        <w:autoSpaceDN w:val="0"/>
        <w:adjustRightInd w:val="0"/>
        <w:ind w:firstLine="426"/>
        <w:rPr>
          <w:rFonts w:cs="Tahoma"/>
        </w:rPr>
      </w:pPr>
    </w:p>
    <w:p w:rsidR="00B164DC" w:rsidRDefault="001E6F8D" w:rsidP="00B164DC">
      <w:pPr>
        <w:pStyle w:val="3"/>
      </w:pPr>
      <w:bookmarkStart w:id="36" w:name="_Toc328230206"/>
      <w:r w:rsidRPr="0026668F">
        <w:t>Окно текущих задач. «</w:t>
      </w:r>
      <w:r w:rsidR="00B164DC">
        <w:t>Вернуть эксперту</w:t>
      </w:r>
      <w:r>
        <w:t>»</w:t>
      </w:r>
      <w:bookmarkEnd w:id="36"/>
    </w:p>
    <w:p w:rsidR="001243E0" w:rsidRDefault="00B164DC" w:rsidP="00B164DC">
      <w:pPr>
        <w:rPr>
          <w:rFonts w:cs="Tahoma"/>
        </w:rPr>
      </w:pPr>
      <w:r>
        <w:rPr>
          <w:rFonts w:cs="Tahoma"/>
        </w:rPr>
        <w:t xml:space="preserve">Функция «Вернуть эксперту» предусмотрена для случаев, </w:t>
      </w:r>
      <w:r w:rsidR="001243E0">
        <w:rPr>
          <w:rFonts w:cs="Tahoma"/>
        </w:rPr>
        <w:t>если главный эксперт считает что экспертиза по данному документу назначена для него ошибочно. Например, вместо группы строительных экспертов экспертиза была назначена на группу финансовых.</w:t>
      </w:r>
    </w:p>
    <w:p w:rsidR="00B164DC" w:rsidRDefault="00B164DC" w:rsidP="00B164DC">
      <w:pPr>
        <w:rPr>
          <w:rFonts w:cs="Tahoma"/>
        </w:rPr>
      </w:pPr>
      <w:r w:rsidRPr="00F769F1">
        <w:rPr>
          <w:rFonts w:cs="Tahoma"/>
        </w:rPr>
        <w:t xml:space="preserve">В </w:t>
      </w:r>
      <w:r>
        <w:rPr>
          <w:rFonts w:cs="Tahoma"/>
        </w:rPr>
        <w:t xml:space="preserve">окне текущих задач </w:t>
      </w:r>
      <w:r w:rsidRPr="00F769F1">
        <w:rPr>
          <w:rFonts w:cs="Tahoma"/>
        </w:rPr>
        <w:t>Ф</w:t>
      </w:r>
      <w:r>
        <w:rPr>
          <w:rFonts w:cs="Tahoma"/>
        </w:rPr>
        <w:t>О</w:t>
      </w:r>
      <w:r w:rsidRPr="00F769F1">
        <w:rPr>
          <w:rFonts w:cs="Tahoma"/>
        </w:rPr>
        <w:t>, при нажатии на кнопку</w:t>
      </w:r>
      <w:r>
        <w:rPr>
          <w:rFonts w:cs="Tahoma"/>
        </w:rPr>
        <w:t xml:space="preserve"> «Вернуть эксперту» </w:t>
      </w:r>
      <w:r w:rsidR="001243E0">
        <w:rPr>
          <w:rFonts w:cs="Tahoma"/>
        </w:rPr>
        <w:t>появляется окно «Вернуть документ предыдущему эксперту» (</w:t>
      </w:r>
      <w:r w:rsidR="00B9053C">
        <w:rPr>
          <w:rFonts w:cs="Tahoma"/>
        </w:rPr>
        <w:fldChar w:fldCharType="begin"/>
      </w:r>
      <w:r w:rsidR="00B9053C">
        <w:rPr>
          <w:rFonts w:cs="Tahoma"/>
        </w:rPr>
        <w:instrText xml:space="preserve"> REF _Ref328228827 \h </w:instrText>
      </w:r>
      <w:r w:rsidR="00B9053C">
        <w:rPr>
          <w:rFonts w:cs="Tahoma"/>
        </w:rPr>
      </w:r>
      <w:r w:rsidR="00B9053C">
        <w:rPr>
          <w:rFonts w:cs="Tahoma"/>
        </w:rPr>
        <w:fldChar w:fldCharType="separate"/>
      </w:r>
      <w:r w:rsidR="00B9053C">
        <w:t xml:space="preserve">Рис. </w:t>
      </w:r>
      <w:r w:rsidR="00B9053C">
        <w:rPr>
          <w:noProof/>
        </w:rPr>
        <w:t>28</w:t>
      </w:r>
      <w:r w:rsidR="00B9053C">
        <w:rPr>
          <w:rFonts w:cs="Tahoma"/>
        </w:rPr>
        <w:fldChar w:fldCharType="end"/>
      </w:r>
      <w:r w:rsidR="00B9053C">
        <w:rPr>
          <w:rFonts w:cs="Tahoma"/>
        </w:rPr>
        <w:t>)</w:t>
      </w:r>
    </w:p>
    <w:p w:rsidR="001243E0" w:rsidRDefault="007C2A4F" w:rsidP="001E6F8D">
      <w:pPr>
        <w:keepNext/>
        <w:jc w:val="center"/>
      </w:pPr>
      <w:r>
        <w:rPr>
          <w:noProof/>
        </w:rPr>
        <w:lastRenderedPageBreak/>
        <w:pict>
          <v:shape id="_x0000_i1052" type="#_x0000_t75" style="width:484.3pt;height:121.6pt;visibility:visible;mso-wrap-style:square">
            <v:imagedata r:id="rId36" o:title=""/>
          </v:shape>
        </w:pict>
      </w:r>
    </w:p>
    <w:p w:rsidR="001243E0" w:rsidRDefault="001243E0" w:rsidP="001243E0">
      <w:pPr>
        <w:pStyle w:val="ab"/>
        <w:jc w:val="both"/>
        <w:rPr>
          <w:rFonts w:cs="Tahoma"/>
        </w:rPr>
      </w:pPr>
      <w:bookmarkStart w:id="37" w:name="_Ref328228827"/>
      <w:r>
        <w:t xml:space="preserve">Рис. </w:t>
      </w:r>
      <w:r w:rsidR="00117339">
        <w:fldChar w:fldCharType="begin"/>
      </w:r>
      <w:r w:rsidR="00117339">
        <w:instrText xml:space="preserve"> SEQ Рис. \* ARABIC </w:instrText>
      </w:r>
      <w:r w:rsidR="00117339">
        <w:fldChar w:fldCharType="separate"/>
      </w:r>
      <w:r w:rsidR="001E6F8D">
        <w:rPr>
          <w:noProof/>
        </w:rPr>
        <w:t>28</w:t>
      </w:r>
      <w:r w:rsidR="00117339">
        <w:rPr>
          <w:noProof/>
        </w:rPr>
        <w:fldChar w:fldCharType="end"/>
      </w:r>
      <w:bookmarkEnd w:id="37"/>
      <w:r>
        <w:t xml:space="preserve"> Окно «</w:t>
      </w:r>
      <w:r>
        <w:rPr>
          <w:rFonts w:cs="Tahoma"/>
        </w:rPr>
        <w:t>Вернуть эксперту» появляется окно «Вернуть документ предыдущему эксперту»</w:t>
      </w:r>
    </w:p>
    <w:p w:rsidR="001243E0" w:rsidRDefault="001243E0" w:rsidP="001243E0">
      <w:pPr>
        <w:rPr>
          <w:lang w:eastAsia="en-US"/>
        </w:rPr>
      </w:pPr>
    </w:p>
    <w:p w:rsidR="00F76CC3" w:rsidRDefault="00B9053C" w:rsidP="001243E0">
      <w:pPr>
        <w:rPr>
          <w:rFonts w:cs="Tahoma"/>
        </w:rPr>
      </w:pPr>
      <w:r>
        <w:rPr>
          <w:lang w:eastAsia="en-US"/>
        </w:rPr>
        <w:t>В о</w:t>
      </w:r>
      <w:r>
        <w:t>кно «</w:t>
      </w:r>
      <w:r>
        <w:rPr>
          <w:rFonts w:cs="Tahoma"/>
        </w:rPr>
        <w:t xml:space="preserve">Вернуть эксперту» появляется окно «Вернуть документ предыдущему эксперту» необходимо обосновать причину возвращения документа. </w:t>
      </w:r>
    </w:p>
    <w:p w:rsidR="00F76CC3" w:rsidRDefault="00F76CC3" w:rsidP="001243E0">
      <w:pPr>
        <w:rPr>
          <w:rFonts w:cs="Tahoma"/>
        </w:rPr>
      </w:pPr>
    </w:p>
    <w:p w:rsidR="00F76CC3" w:rsidRDefault="00F76CC3" w:rsidP="001243E0">
      <w:pPr>
        <w:rPr>
          <w:rFonts w:cs="Tahoma"/>
          <w:i/>
        </w:rPr>
      </w:pPr>
      <w:r w:rsidRPr="00F76CC3">
        <w:rPr>
          <w:rFonts w:cs="Tahoma"/>
          <w:i/>
        </w:rPr>
        <w:t>Внимание: действие «Вернуть эксперту» доступно в том случае, если документ уже находится на экспертизе (</w:t>
      </w:r>
      <w:r w:rsidRPr="00F76CC3">
        <w:rPr>
          <w:rFonts w:cs="Tahoma"/>
          <w:i/>
        </w:rPr>
        <w:fldChar w:fldCharType="begin"/>
      </w:r>
      <w:r w:rsidRPr="00F76CC3">
        <w:rPr>
          <w:rFonts w:cs="Tahoma"/>
          <w:i/>
        </w:rPr>
        <w:instrText xml:space="preserve"> REF _Ref328229249 \h </w:instrText>
      </w:r>
      <w:r>
        <w:rPr>
          <w:rFonts w:cs="Tahoma"/>
          <w:i/>
        </w:rPr>
        <w:instrText xml:space="preserve"> \* MERGEFORMAT </w:instrText>
      </w:r>
      <w:r w:rsidRPr="00F76CC3">
        <w:rPr>
          <w:rFonts w:cs="Tahoma"/>
          <w:i/>
        </w:rPr>
      </w:r>
      <w:r w:rsidRPr="00F76CC3">
        <w:rPr>
          <w:rFonts w:cs="Tahoma"/>
          <w:i/>
        </w:rPr>
        <w:fldChar w:fldCharType="separate"/>
      </w:r>
      <w:r w:rsidRPr="00F76CC3">
        <w:rPr>
          <w:i/>
        </w:rPr>
        <w:t xml:space="preserve">Рис. </w:t>
      </w:r>
      <w:r w:rsidRPr="00F76CC3">
        <w:rPr>
          <w:i/>
          <w:noProof/>
        </w:rPr>
        <w:t>29</w:t>
      </w:r>
      <w:r w:rsidRPr="00F76CC3">
        <w:rPr>
          <w:rFonts w:cs="Tahoma"/>
          <w:i/>
        </w:rPr>
        <w:fldChar w:fldCharType="end"/>
      </w:r>
      <w:r w:rsidRPr="00F76CC3">
        <w:rPr>
          <w:rFonts w:cs="Tahoma"/>
          <w:i/>
        </w:rPr>
        <w:t>)</w:t>
      </w:r>
    </w:p>
    <w:p w:rsidR="00F76CC3" w:rsidRPr="00F76CC3" w:rsidRDefault="00F76CC3" w:rsidP="001243E0">
      <w:pPr>
        <w:rPr>
          <w:rFonts w:cs="Tahoma"/>
          <w:i/>
        </w:rPr>
      </w:pPr>
    </w:p>
    <w:p w:rsidR="00F76CC3" w:rsidRDefault="007C2A4F" w:rsidP="00F76CC3">
      <w:pPr>
        <w:keepNext/>
      </w:pPr>
      <w:r>
        <w:rPr>
          <w:noProof/>
        </w:rPr>
        <w:pict>
          <v:shape id="_x0000_i1053" type="#_x0000_t75" style="width:484.3pt;height:112.75pt;visibility:visible;mso-wrap-style:square">
            <v:imagedata r:id="rId37" o:title=""/>
          </v:shape>
        </w:pict>
      </w:r>
    </w:p>
    <w:p w:rsidR="00F76CC3" w:rsidRDefault="00F76CC3" w:rsidP="00F76CC3">
      <w:pPr>
        <w:pStyle w:val="ab"/>
        <w:jc w:val="both"/>
      </w:pPr>
      <w:bookmarkStart w:id="38" w:name="_Ref328229249"/>
      <w:r>
        <w:t xml:space="preserve">Рис. </w:t>
      </w:r>
      <w:r w:rsidR="00117339">
        <w:fldChar w:fldCharType="begin"/>
      </w:r>
      <w:r w:rsidR="00117339">
        <w:instrText xml:space="preserve"> SEQ Рис. \* ARABIC </w:instrText>
      </w:r>
      <w:r w:rsidR="00117339">
        <w:fldChar w:fldCharType="separate"/>
      </w:r>
      <w:r w:rsidR="001E6F8D">
        <w:rPr>
          <w:noProof/>
        </w:rPr>
        <w:t>29</w:t>
      </w:r>
      <w:r w:rsidR="00117339">
        <w:rPr>
          <w:noProof/>
        </w:rPr>
        <w:fldChar w:fldCharType="end"/>
      </w:r>
      <w:bookmarkEnd w:id="38"/>
      <w:r>
        <w:t xml:space="preserve"> Сообщение системы о назначенной экспертизе</w:t>
      </w:r>
    </w:p>
    <w:p w:rsidR="00F76CC3" w:rsidRPr="00F76CC3" w:rsidRDefault="00F76CC3" w:rsidP="00F76CC3">
      <w:pPr>
        <w:rPr>
          <w:lang w:eastAsia="en-US"/>
        </w:rPr>
      </w:pPr>
    </w:p>
    <w:p w:rsidR="00B9053C" w:rsidRDefault="00B9053C" w:rsidP="001243E0">
      <w:pPr>
        <w:rPr>
          <w:rFonts w:cs="Tahoma"/>
        </w:rPr>
      </w:pPr>
      <w:r>
        <w:rPr>
          <w:rFonts w:cs="Tahoma"/>
        </w:rPr>
        <w:t>После нажатия на кнопу «Подтвердить», документ вернется предыдущему эксперту. Данное действие и комментарий будут отражены в истории (рис</w:t>
      </w:r>
    </w:p>
    <w:p w:rsidR="001E6F8D" w:rsidRDefault="007C2A4F" w:rsidP="001E6F8D">
      <w:pPr>
        <w:keepNext/>
      </w:pPr>
      <w:r>
        <w:rPr>
          <w:noProof/>
        </w:rPr>
        <w:pict>
          <v:shape id="_x0000_i1054" type="#_x0000_t75" style="width:485pt;height:125pt;visibility:visible;mso-wrap-style:square">
            <v:imagedata r:id="rId38" o:title=""/>
          </v:shape>
        </w:pict>
      </w:r>
    </w:p>
    <w:p w:rsidR="001E6F8D" w:rsidRPr="001E6F8D" w:rsidRDefault="001E6F8D" w:rsidP="001E6F8D">
      <w:pPr>
        <w:pStyle w:val="ab"/>
        <w:jc w:val="both"/>
      </w:pPr>
      <w:r>
        <w:t xml:space="preserve">Рис. </w:t>
      </w:r>
      <w:r w:rsidR="00117339">
        <w:fldChar w:fldCharType="begin"/>
      </w:r>
      <w:r w:rsidR="00117339">
        <w:instrText xml:space="preserve"> SEQ Рис. \* ARABIC </w:instrText>
      </w:r>
      <w:r w:rsidR="00117339">
        <w:fldChar w:fldCharType="separate"/>
      </w:r>
      <w:r>
        <w:rPr>
          <w:noProof/>
        </w:rPr>
        <w:t>30</w:t>
      </w:r>
      <w:r w:rsidR="00117339">
        <w:rPr>
          <w:noProof/>
        </w:rPr>
        <w:fldChar w:fldCharType="end"/>
      </w:r>
      <w:r w:rsidRPr="001E6F8D">
        <w:t xml:space="preserve"> </w:t>
      </w:r>
      <w:r>
        <w:t>Отражение в истории действия «Вернуть эксперту»</w:t>
      </w:r>
    </w:p>
    <w:p w:rsidR="00CC0A99" w:rsidRPr="00ED1C0D" w:rsidRDefault="00CC0A99" w:rsidP="00817F11">
      <w:pPr>
        <w:pStyle w:val="1"/>
        <w:ind w:firstLine="426"/>
      </w:pPr>
      <w:bookmarkStart w:id="39" w:name="_Toc328230207"/>
      <w:r w:rsidRPr="00ED1C0D">
        <w:lastRenderedPageBreak/>
        <w:t>Реестр заявок</w:t>
      </w:r>
      <w:bookmarkEnd w:id="39"/>
    </w:p>
    <w:p w:rsidR="00CC0A99" w:rsidRPr="00F769F1" w:rsidRDefault="00ED1C0D" w:rsidP="00817F11">
      <w:pPr>
        <w:ind w:firstLine="426"/>
      </w:pPr>
      <w:r>
        <w:t>Н</w:t>
      </w:r>
      <w:r w:rsidR="00CC0A99" w:rsidRPr="00F769F1">
        <w:t xml:space="preserve">аправленные </w:t>
      </w:r>
      <w:r w:rsidRPr="00F769F1">
        <w:t xml:space="preserve">заявки </w:t>
      </w:r>
      <w:r w:rsidR="00CC0A99" w:rsidRPr="00F769F1">
        <w:t xml:space="preserve">на </w:t>
      </w:r>
      <w:r>
        <w:t>согласование в</w:t>
      </w:r>
      <w:r w:rsidRPr="00F769F1">
        <w:t xml:space="preserve"> Финансов</w:t>
      </w:r>
      <w:r>
        <w:t>ый</w:t>
      </w:r>
      <w:r w:rsidRPr="00F769F1">
        <w:t xml:space="preserve"> орган </w:t>
      </w:r>
      <w:r w:rsidR="00CC0A99" w:rsidRPr="00F769F1">
        <w:t>отражаются в</w:t>
      </w:r>
      <w:r w:rsidR="00C4656F">
        <w:t xml:space="preserve"> папке «Заявки» в главном меню.</w:t>
      </w:r>
    </w:p>
    <w:p w:rsidR="00CC0A99" w:rsidRPr="00F769F1" w:rsidRDefault="00CC0A99" w:rsidP="00817F11">
      <w:pPr>
        <w:ind w:firstLine="426"/>
      </w:pPr>
      <w:r w:rsidRPr="00F769F1">
        <w:t>При нажатии на папку «Заявки» открывается реестр заявок (</w:t>
      </w:r>
      <w:r w:rsidR="002562A6">
        <w:fldChar w:fldCharType="begin"/>
      </w:r>
      <w:r w:rsidR="002562A6">
        <w:instrText xml:space="preserve"> REF _Ref327771028 \h </w:instrText>
      </w:r>
      <w:r w:rsidR="002562A6">
        <w:fldChar w:fldCharType="separate"/>
      </w:r>
      <w:r w:rsidR="002562A6">
        <w:t xml:space="preserve">Рис. </w:t>
      </w:r>
      <w:r w:rsidR="002562A6">
        <w:rPr>
          <w:noProof/>
        </w:rPr>
        <w:t>28</w:t>
      </w:r>
      <w:r w:rsidR="002562A6">
        <w:fldChar w:fldCharType="end"/>
      </w:r>
      <w:r w:rsidRPr="00F769F1">
        <w:t>).</w:t>
      </w:r>
    </w:p>
    <w:p w:rsidR="002562A6" w:rsidRDefault="007C2A4F" w:rsidP="002562A6">
      <w:pPr>
        <w:keepNext/>
        <w:ind w:firstLine="426"/>
      </w:pPr>
      <w:r>
        <w:rPr>
          <w:noProof/>
        </w:rPr>
        <w:pict>
          <v:shape id="Рисунок 112" o:spid="_x0000_i1055" type="#_x0000_t75" style="width:468pt;height:162.35pt;visibility:visible">
            <v:imagedata r:id="rId39" o:title="" cropbottom="18794f"/>
          </v:shape>
        </w:pict>
      </w:r>
    </w:p>
    <w:p w:rsidR="00CC0A99" w:rsidRPr="00F769F1" w:rsidRDefault="002562A6" w:rsidP="002562A6">
      <w:pPr>
        <w:pStyle w:val="ab"/>
        <w:jc w:val="both"/>
      </w:pPr>
      <w:bookmarkStart w:id="40" w:name="_Ref327771028"/>
      <w:r>
        <w:t xml:space="preserve">Рис. </w:t>
      </w:r>
      <w:r w:rsidR="00117339">
        <w:fldChar w:fldCharType="begin"/>
      </w:r>
      <w:r w:rsidR="00117339">
        <w:instrText xml:space="preserve"> SEQ Рис. \* ARABIC </w:instrText>
      </w:r>
      <w:r w:rsidR="00117339">
        <w:fldChar w:fldCharType="separate"/>
      </w:r>
      <w:r w:rsidR="001E6F8D">
        <w:rPr>
          <w:noProof/>
        </w:rPr>
        <w:t>31</w:t>
      </w:r>
      <w:r w:rsidR="00117339">
        <w:rPr>
          <w:noProof/>
        </w:rPr>
        <w:fldChar w:fldCharType="end"/>
      </w:r>
      <w:bookmarkEnd w:id="40"/>
      <w:r w:rsidRPr="00F769F1">
        <w:t>. Реестр заявок</w:t>
      </w:r>
    </w:p>
    <w:p w:rsidR="00C4656F" w:rsidRDefault="00C4656F" w:rsidP="00817F11">
      <w:pPr>
        <w:ind w:firstLine="426"/>
      </w:pPr>
    </w:p>
    <w:p w:rsidR="00CC0A99" w:rsidRPr="00F769F1" w:rsidRDefault="00CC0A99" w:rsidP="00817F11">
      <w:pPr>
        <w:ind w:firstLine="426"/>
      </w:pPr>
      <w:r w:rsidRPr="00F769F1">
        <w:t>Финансовый орган может сформировать отчет «Сведения о заявках, поступивших в работу». Для этого, в верхней панели реестра заявок нажать на кнопку «Отчеты» и выбрать «Отчет №1». В открывшемся окне нужно указать период формирования отчета, выбрать статус заявок, способ размещения заказа и контрагента, а также можно указать галочками сведения, которые будут отображаться в колонках отчета (</w:t>
      </w:r>
      <w:r w:rsidR="002562A6">
        <w:fldChar w:fldCharType="begin"/>
      </w:r>
      <w:r w:rsidR="002562A6">
        <w:instrText xml:space="preserve"> REF _Ref327771055 \h </w:instrText>
      </w:r>
      <w:r w:rsidR="002562A6">
        <w:fldChar w:fldCharType="separate"/>
      </w:r>
      <w:r w:rsidR="002562A6">
        <w:t xml:space="preserve">Рис. </w:t>
      </w:r>
      <w:r w:rsidR="002562A6">
        <w:rPr>
          <w:noProof/>
        </w:rPr>
        <w:t>29</w:t>
      </w:r>
      <w:r w:rsidR="002562A6">
        <w:fldChar w:fldCharType="end"/>
      </w:r>
      <w:r w:rsidRPr="00F769F1">
        <w:t>).</w:t>
      </w:r>
    </w:p>
    <w:p w:rsidR="002562A6" w:rsidRDefault="007C2A4F" w:rsidP="002562A6">
      <w:pPr>
        <w:keepNext/>
        <w:ind w:firstLine="426"/>
      </w:pPr>
      <w:r>
        <w:rPr>
          <w:noProof/>
        </w:rPr>
        <w:pict>
          <v:shape id="Рисунок 61" o:spid="_x0000_i1056" type="#_x0000_t75" style="width:468pt;height:219.4pt;visibility:visible">
            <v:imagedata r:id="rId40" o:title=""/>
          </v:shape>
        </w:pict>
      </w:r>
    </w:p>
    <w:p w:rsidR="00CC0A99" w:rsidRPr="00F769F1" w:rsidRDefault="002562A6" w:rsidP="002562A6">
      <w:pPr>
        <w:pStyle w:val="ab"/>
        <w:jc w:val="both"/>
      </w:pPr>
      <w:bookmarkStart w:id="41" w:name="_Ref327771055"/>
      <w:r>
        <w:t xml:space="preserve">Рис. </w:t>
      </w:r>
      <w:r w:rsidR="00117339">
        <w:fldChar w:fldCharType="begin"/>
      </w:r>
      <w:r w:rsidR="00117339">
        <w:instrText xml:space="preserve"> S</w:instrText>
      </w:r>
      <w:r w:rsidR="00117339">
        <w:instrText xml:space="preserve">EQ Рис. \* ARABIC </w:instrText>
      </w:r>
      <w:r w:rsidR="00117339">
        <w:fldChar w:fldCharType="separate"/>
      </w:r>
      <w:r w:rsidR="001E6F8D">
        <w:rPr>
          <w:noProof/>
        </w:rPr>
        <w:t>32</w:t>
      </w:r>
      <w:r w:rsidR="00117339">
        <w:rPr>
          <w:noProof/>
        </w:rPr>
        <w:fldChar w:fldCharType="end"/>
      </w:r>
      <w:bookmarkEnd w:id="41"/>
      <w:r w:rsidRPr="002562A6">
        <w:t xml:space="preserve"> </w:t>
      </w:r>
      <w:r w:rsidRPr="00F769F1">
        <w:t>Формирование отчета «Сведения о заявках, поступивших в работу».</w:t>
      </w:r>
    </w:p>
    <w:p w:rsidR="00ED1C0D" w:rsidRPr="00446A2D" w:rsidRDefault="00ED1C0D" w:rsidP="00817F11">
      <w:pPr>
        <w:ind w:firstLine="426"/>
      </w:pPr>
    </w:p>
    <w:p w:rsidR="00CC0A99" w:rsidRPr="00F769F1" w:rsidRDefault="00CC0A99" w:rsidP="00817F11">
      <w:pPr>
        <w:ind w:firstLine="426"/>
      </w:pPr>
      <w:r w:rsidRPr="00F769F1">
        <w:t>Нажав на кнопку «ОК» отчет будет сформирован в Excel.</w:t>
      </w:r>
    </w:p>
    <w:p w:rsidR="00CC0A99" w:rsidRPr="00F769F1" w:rsidRDefault="00CC0A99" w:rsidP="00817F11">
      <w:pPr>
        <w:ind w:firstLine="426"/>
      </w:pPr>
      <w:r w:rsidRPr="00F769F1">
        <w:t xml:space="preserve">Нажав на кнопку «История» </w:t>
      </w:r>
      <w:r w:rsidR="00ED1C0D">
        <w:t>пользователь ФО</w:t>
      </w:r>
      <w:r w:rsidRPr="00F769F1">
        <w:t xml:space="preserve"> может просмотреть истори</w:t>
      </w:r>
      <w:r w:rsidR="00ED1C0D">
        <w:t>ю</w:t>
      </w:r>
      <w:r w:rsidRPr="00F769F1">
        <w:t xml:space="preserve"> смены статусов заяв</w:t>
      </w:r>
      <w:r w:rsidR="00ED1C0D">
        <w:t>ки</w:t>
      </w:r>
    </w:p>
    <w:p w:rsidR="00CC0A99" w:rsidRDefault="00D80F78" w:rsidP="00817F11">
      <w:pPr>
        <w:ind w:firstLine="426"/>
      </w:pPr>
      <w:r>
        <w:t xml:space="preserve">Для того чтобы </w:t>
      </w:r>
      <w:r w:rsidR="00CC0A99" w:rsidRPr="00F769F1">
        <w:t>вывести на печать отфильтрованный реестр заявок</w:t>
      </w:r>
      <w:r>
        <w:t xml:space="preserve">, следует </w:t>
      </w:r>
      <w:r w:rsidR="00CC0A99" w:rsidRPr="00F769F1">
        <w:t>нажать на кнопку «Печать» на верхней панели реестра заявок.</w:t>
      </w:r>
    </w:p>
    <w:p w:rsidR="00D80F78" w:rsidRDefault="00D80F78" w:rsidP="00817F11">
      <w:pPr>
        <w:ind w:firstLine="426"/>
      </w:pPr>
      <w:r>
        <w:lastRenderedPageBreak/>
        <w:t>В реестре заявок так же как в «Окне текущих задач» предусмотрена кнопка «Экспертиза» в верхней панели. Так же кнопку экспертиза можно вызвать, нажав правой кнопкой мыши на выбранную заявку</w:t>
      </w:r>
      <w:r w:rsidR="004F3261">
        <w:t xml:space="preserve"> (</w:t>
      </w:r>
      <w:r w:rsidR="002562A6">
        <w:fldChar w:fldCharType="begin"/>
      </w:r>
      <w:r w:rsidR="002562A6">
        <w:instrText xml:space="preserve"> REF _Ref327771076 \h </w:instrText>
      </w:r>
      <w:r w:rsidR="002562A6">
        <w:fldChar w:fldCharType="separate"/>
      </w:r>
      <w:r w:rsidR="002562A6">
        <w:t xml:space="preserve">Рис. </w:t>
      </w:r>
      <w:r w:rsidR="002562A6">
        <w:rPr>
          <w:noProof/>
        </w:rPr>
        <w:t>30</w:t>
      </w:r>
      <w:r w:rsidR="002562A6">
        <w:fldChar w:fldCharType="end"/>
      </w:r>
      <w:r w:rsidR="004F3261">
        <w:t>)</w:t>
      </w:r>
    </w:p>
    <w:p w:rsidR="002562A6" w:rsidRDefault="007C2A4F" w:rsidP="002562A6">
      <w:pPr>
        <w:keepNext/>
        <w:ind w:firstLine="426"/>
      </w:pPr>
      <w:r>
        <w:rPr>
          <w:noProof/>
        </w:rPr>
        <w:pict>
          <v:shape id="_x0000_i1057" type="#_x0000_t75" style="width:484.3pt;height:241.15pt;visibility:visible;mso-wrap-style:square">
            <v:imagedata r:id="rId41" o:title=""/>
          </v:shape>
        </w:pict>
      </w:r>
    </w:p>
    <w:p w:rsidR="004F3261" w:rsidRDefault="002562A6" w:rsidP="002562A6">
      <w:pPr>
        <w:pStyle w:val="ab"/>
        <w:jc w:val="both"/>
      </w:pPr>
      <w:bookmarkStart w:id="42" w:name="_Ref327771076"/>
      <w:r>
        <w:t xml:space="preserve">Рис. </w:t>
      </w:r>
      <w:r w:rsidR="00117339">
        <w:fldChar w:fldCharType="begin"/>
      </w:r>
      <w:r w:rsidR="00117339">
        <w:instrText xml:space="preserve"> SEQ Рис. \* ARABIC </w:instrText>
      </w:r>
      <w:r w:rsidR="00117339">
        <w:fldChar w:fldCharType="separate"/>
      </w:r>
      <w:r w:rsidR="001E6F8D">
        <w:rPr>
          <w:noProof/>
        </w:rPr>
        <w:t>33</w:t>
      </w:r>
      <w:r w:rsidR="00117339">
        <w:rPr>
          <w:noProof/>
        </w:rPr>
        <w:fldChar w:fldCharType="end"/>
      </w:r>
      <w:bookmarkEnd w:id="42"/>
      <w:r w:rsidRPr="002562A6">
        <w:t xml:space="preserve"> </w:t>
      </w:r>
      <w:r>
        <w:t>Кнопка «Экспертиза» в реестре заявок</w:t>
      </w:r>
    </w:p>
    <w:p w:rsidR="004F3261" w:rsidRDefault="004F3261" w:rsidP="00817F11">
      <w:pPr>
        <w:ind w:firstLine="426"/>
      </w:pPr>
    </w:p>
    <w:p w:rsidR="004F3261" w:rsidRPr="00F769F1" w:rsidRDefault="004F3261" w:rsidP="00817F11">
      <w:pPr>
        <w:ind w:firstLine="426"/>
      </w:pPr>
      <w:r>
        <w:t xml:space="preserve">Реестр можно </w:t>
      </w:r>
      <w:r w:rsidRPr="00F769F1">
        <w:t>отфильтровать в зависимости от статуса, в котором они находятся. Для этого, в левой части реестра заявок расположен фильтр статусов заявок.</w:t>
      </w:r>
    </w:p>
    <w:p w:rsidR="004F3261" w:rsidRDefault="004F3261" w:rsidP="00817F11">
      <w:pPr>
        <w:ind w:firstLine="426"/>
      </w:pPr>
      <w:r>
        <w:t>Упорядочить заявки можно по любой из колонок. Для этого следует навести мышку на выбранную колонку и нажать на стрелочку. Выпадет меню, которое предложит сортировку по возрастанию или убыванию</w:t>
      </w:r>
      <w:r w:rsidR="005D7479">
        <w:t>. А также выбор колонок для отображения в реестре</w:t>
      </w:r>
      <w:r>
        <w:t xml:space="preserve"> (</w:t>
      </w:r>
      <w:r w:rsidR="002562A6">
        <w:fldChar w:fldCharType="begin"/>
      </w:r>
      <w:r w:rsidR="002562A6">
        <w:instrText xml:space="preserve"> REF _Ref327771126 \h </w:instrText>
      </w:r>
      <w:r w:rsidR="002562A6">
        <w:fldChar w:fldCharType="separate"/>
      </w:r>
      <w:r w:rsidR="002562A6">
        <w:t xml:space="preserve">Рис. </w:t>
      </w:r>
      <w:r w:rsidR="002562A6">
        <w:rPr>
          <w:noProof/>
        </w:rPr>
        <w:t>31</w:t>
      </w:r>
      <w:r w:rsidR="002562A6">
        <w:fldChar w:fldCharType="end"/>
      </w:r>
      <w:r>
        <w:t>).</w:t>
      </w:r>
    </w:p>
    <w:p w:rsidR="002562A6" w:rsidRDefault="007C2A4F" w:rsidP="002562A6">
      <w:pPr>
        <w:keepNext/>
        <w:ind w:firstLine="426"/>
        <w:jc w:val="center"/>
      </w:pPr>
      <w:r>
        <w:rPr>
          <w:noProof/>
        </w:rPr>
        <w:pict>
          <v:shape id="_x0000_i1058" type="#_x0000_t75" style="width:484.3pt;height:173.9pt;visibility:visible;mso-wrap-style:square">
            <v:imagedata r:id="rId42" o:title="" cropbottom="18184f"/>
          </v:shape>
        </w:pict>
      </w:r>
    </w:p>
    <w:p w:rsidR="004F3261" w:rsidRDefault="002562A6" w:rsidP="002562A6">
      <w:pPr>
        <w:pStyle w:val="ab"/>
      </w:pPr>
      <w:bookmarkStart w:id="43" w:name="_Ref327771126"/>
      <w:r>
        <w:t xml:space="preserve">Рис. </w:t>
      </w:r>
      <w:r w:rsidR="00117339">
        <w:fldChar w:fldCharType="begin"/>
      </w:r>
      <w:r w:rsidR="00117339">
        <w:instrText xml:space="preserve"> SEQ Рис. \* ARABIC </w:instrText>
      </w:r>
      <w:r w:rsidR="00117339">
        <w:fldChar w:fldCharType="separate"/>
      </w:r>
      <w:r w:rsidR="001E6F8D">
        <w:rPr>
          <w:noProof/>
        </w:rPr>
        <w:t>34</w:t>
      </w:r>
      <w:r w:rsidR="00117339">
        <w:rPr>
          <w:noProof/>
        </w:rPr>
        <w:fldChar w:fldCharType="end"/>
      </w:r>
      <w:bookmarkEnd w:id="43"/>
      <w:r w:rsidRPr="002562A6">
        <w:t xml:space="preserve"> </w:t>
      </w:r>
      <w:r>
        <w:t>Сортировка колонки в реестре заявок и выбор столбцов отображения</w:t>
      </w:r>
    </w:p>
    <w:p w:rsidR="00CC0A99" w:rsidRPr="000F4DF1" w:rsidRDefault="00CC0A99" w:rsidP="00817F11">
      <w:pPr>
        <w:pStyle w:val="1"/>
        <w:ind w:firstLine="426"/>
        <w:rPr>
          <w:szCs w:val="24"/>
        </w:rPr>
      </w:pPr>
      <w:bookmarkStart w:id="44" w:name="_Toc328230208"/>
      <w:r w:rsidRPr="000F4DF1">
        <w:rPr>
          <w:szCs w:val="24"/>
        </w:rPr>
        <w:lastRenderedPageBreak/>
        <w:t>Реестр «Опубликованные документы»</w:t>
      </w:r>
      <w:bookmarkEnd w:id="44"/>
      <w:r w:rsidRPr="000F4DF1">
        <w:rPr>
          <w:szCs w:val="24"/>
        </w:rPr>
        <w:t xml:space="preserve"> </w:t>
      </w:r>
    </w:p>
    <w:p w:rsidR="00CC0A99" w:rsidRPr="00F769F1" w:rsidRDefault="00CC0A99" w:rsidP="00817F11">
      <w:pPr>
        <w:ind w:firstLine="426"/>
      </w:pPr>
      <w:r w:rsidRPr="00F769F1">
        <w:t>Извещения</w:t>
      </w:r>
      <w:r w:rsidR="004D688E" w:rsidRPr="004D688E">
        <w:t xml:space="preserve"> </w:t>
      </w:r>
      <w:r w:rsidR="004D688E">
        <w:t>и</w:t>
      </w:r>
      <w:r w:rsidRPr="00F769F1">
        <w:t xml:space="preserve"> контракты опубликованные в закрытой части ООС отображаются у</w:t>
      </w:r>
      <w:r w:rsidR="004D688E">
        <w:t xml:space="preserve"> пользователя</w:t>
      </w:r>
      <w:r w:rsidRPr="00F769F1">
        <w:t xml:space="preserve"> Финансового органа в реестре «Опубликованные документы». При открытии реестра, отображается список извещений, контрактов, где указаны номер, наименование, дата, статус, комментарий, Уполномоченный орган, Заказчик, тип учреждения, сумма, источник финансирования.  Для выбора реестра контрактов или извещений нажать на первое поле поиска в верхнем правом углу и выбрать «Извещение», либо «Контракты» Так же реестр можно отсортировать по первичным документам и изменениям и доп. соглашениям (второе поле поиска), и по статусу документа- Не проверенные, подтвержденные, отклоненные (третье поле поиска) (</w:t>
      </w:r>
      <w:r w:rsidR="002562A6">
        <w:fldChar w:fldCharType="begin"/>
      </w:r>
      <w:r w:rsidR="002562A6">
        <w:instrText xml:space="preserve"> REF _Ref327771147 \h </w:instrText>
      </w:r>
      <w:r w:rsidR="002562A6">
        <w:fldChar w:fldCharType="separate"/>
      </w:r>
      <w:r w:rsidR="002562A6">
        <w:t xml:space="preserve">Рис. </w:t>
      </w:r>
      <w:r w:rsidR="002562A6">
        <w:rPr>
          <w:noProof/>
        </w:rPr>
        <w:t>32</w:t>
      </w:r>
      <w:r w:rsidR="002562A6">
        <w:fldChar w:fldCharType="end"/>
      </w:r>
      <w:r w:rsidRPr="00F769F1">
        <w:t>)</w:t>
      </w:r>
    </w:p>
    <w:p w:rsidR="002562A6" w:rsidRDefault="007C2A4F" w:rsidP="002562A6">
      <w:pPr>
        <w:keepNext/>
        <w:ind w:firstLine="426"/>
      </w:pPr>
      <w:r>
        <w:rPr>
          <w:noProof/>
        </w:rPr>
        <w:pict>
          <v:shape id="_x0000_i1059" type="#_x0000_t75" style="width:467.3pt;height:114.8pt">
            <v:imagedata r:id="rId43" o:title="" cropbottom="27330f"/>
          </v:shape>
        </w:pict>
      </w:r>
    </w:p>
    <w:p w:rsidR="000F4DF1" w:rsidRDefault="002562A6" w:rsidP="002562A6">
      <w:pPr>
        <w:pStyle w:val="ab"/>
        <w:jc w:val="both"/>
        <w:rPr>
          <w:noProof/>
        </w:rPr>
      </w:pPr>
      <w:bookmarkStart w:id="45" w:name="_Ref327771147"/>
      <w:r>
        <w:t xml:space="preserve">Рис. </w:t>
      </w:r>
      <w:r w:rsidR="00117339">
        <w:fldChar w:fldCharType="begin"/>
      </w:r>
      <w:r w:rsidR="00117339">
        <w:instrText xml:space="preserve"> SEQ Рис. \* ARABIC </w:instrText>
      </w:r>
      <w:r w:rsidR="00117339">
        <w:fldChar w:fldCharType="separate"/>
      </w:r>
      <w:r w:rsidR="001E6F8D">
        <w:rPr>
          <w:noProof/>
        </w:rPr>
        <w:t>35</w:t>
      </w:r>
      <w:r w:rsidR="00117339">
        <w:rPr>
          <w:noProof/>
        </w:rPr>
        <w:fldChar w:fldCharType="end"/>
      </w:r>
      <w:bookmarkEnd w:id="45"/>
      <w:r w:rsidRPr="002562A6">
        <w:t xml:space="preserve"> </w:t>
      </w:r>
      <w:r w:rsidRPr="00F769F1">
        <w:t>Подтверждение извещений ФО. Справочник «Опубликованные документы»</w:t>
      </w:r>
    </w:p>
    <w:p w:rsidR="00FA2673" w:rsidRDefault="00FA2673" w:rsidP="00817F11">
      <w:pPr>
        <w:ind w:firstLine="426"/>
      </w:pPr>
    </w:p>
    <w:p w:rsidR="000F4DF1" w:rsidRPr="00F769F1" w:rsidRDefault="00CC0A99" w:rsidP="00817F11">
      <w:pPr>
        <w:ind w:firstLine="426"/>
      </w:pPr>
      <w:r w:rsidRPr="00F769F1">
        <w:t>Данный реестр отображается у всех экспертов Финансового органа, однако, подтвердить статус публикации извещения и контракта может лишь специалист, наделенный</w:t>
      </w:r>
      <w:r w:rsidR="00FA2673">
        <w:t xml:space="preserve"> таким полномочием</w:t>
      </w:r>
      <w:r w:rsidRPr="00F769F1">
        <w:t>.</w:t>
      </w:r>
      <w:r w:rsidR="00FA2673">
        <w:t xml:space="preserve"> </w:t>
      </w:r>
      <w:r w:rsidR="000F4DF1">
        <w:t>Если специалист ФО не наделен правом подтверждения публикации, то в его реестре опубликованных извещений отображаться кнопки «Подтвердить» и «Отклонить» не будут.</w:t>
      </w:r>
    </w:p>
    <w:p w:rsidR="00CC0A99" w:rsidRPr="00F769F1" w:rsidRDefault="00FA2673" w:rsidP="00817F11">
      <w:pPr>
        <w:ind w:firstLine="426"/>
      </w:pPr>
      <w:r>
        <w:t xml:space="preserve">Для подтверждения публикации </w:t>
      </w:r>
      <w:r w:rsidR="00CC0A99" w:rsidRPr="00F769F1">
        <w:t>необходимо нажать на кнопку «Подтвердить». После этого, статус выбранного извещения или контракта  изменится с «</w:t>
      </w:r>
      <w:r>
        <w:t xml:space="preserve">Не проверено» на «Подтверждено». При нажатии на «Отклонить» </w:t>
      </w:r>
      <w:r w:rsidR="000F4DF1">
        <w:t>документ вернется к Заказчику на доработку. После корректировки сведений в документации Заказчик вправе вновь направить документацию на согласование ФО.</w:t>
      </w:r>
    </w:p>
    <w:p w:rsidR="00CC0A99" w:rsidRPr="00C33669" w:rsidRDefault="00CC0A99" w:rsidP="00817F11">
      <w:pPr>
        <w:pStyle w:val="1"/>
        <w:ind w:firstLine="426"/>
        <w:rPr>
          <w:szCs w:val="24"/>
        </w:rPr>
      </w:pPr>
      <w:r w:rsidRPr="00F769F1">
        <w:rPr>
          <w:szCs w:val="24"/>
        </w:rPr>
        <w:lastRenderedPageBreak/>
        <w:t xml:space="preserve"> </w:t>
      </w:r>
      <w:bookmarkStart w:id="46" w:name="_Toc328230209"/>
      <w:r w:rsidRPr="00C33669">
        <w:rPr>
          <w:szCs w:val="24"/>
        </w:rPr>
        <w:t>Реестр извещений</w:t>
      </w:r>
      <w:bookmarkEnd w:id="46"/>
      <w:r w:rsidRPr="00C33669">
        <w:rPr>
          <w:szCs w:val="24"/>
        </w:rPr>
        <w:t xml:space="preserve"> </w:t>
      </w:r>
    </w:p>
    <w:p w:rsidR="00817F11" w:rsidRDefault="00817F11" w:rsidP="00817F11">
      <w:pPr>
        <w:ind w:firstLine="426"/>
      </w:pPr>
      <w:r>
        <w:t>В реестре извещений отображаются:</w:t>
      </w:r>
    </w:p>
    <w:p w:rsidR="00817F11" w:rsidRDefault="00817F11" w:rsidP="00817F11">
      <w:pPr>
        <w:numPr>
          <w:ilvl w:val="0"/>
          <w:numId w:val="32"/>
        </w:numPr>
        <w:ind w:left="0" w:firstLine="0"/>
      </w:pPr>
      <w:r>
        <w:t>Извещения</w:t>
      </w:r>
      <w:r w:rsidR="0025489D">
        <w:t>,</w:t>
      </w:r>
      <w:r>
        <w:t xml:space="preserve"> опубликованные на ООС</w:t>
      </w:r>
    </w:p>
    <w:p w:rsidR="00817F11" w:rsidRDefault="00817F11" w:rsidP="00817F11">
      <w:pPr>
        <w:numPr>
          <w:ilvl w:val="0"/>
          <w:numId w:val="32"/>
        </w:numPr>
        <w:ind w:left="0" w:firstLine="0"/>
      </w:pPr>
      <w:r>
        <w:t>Извещения</w:t>
      </w:r>
      <w:r w:rsidR="0025489D">
        <w:t>,</w:t>
      </w:r>
      <w:r>
        <w:t xml:space="preserve"> опубликованные в закрытой части</w:t>
      </w:r>
      <w:r w:rsidR="0025489D">
        <w:t>,</w:t>
      </w:r>
      <w:r>
        <w:t xml:space="preserve"> но отправленные на доработку</w:t>
      </w:r>
    </w:p>
    <w:p w:rsidR="00817F11" w:rsidRDefault="00817F11" w:rsidP="00817F11">
      <w:pPr>
        <w:numPr>
          <w:ilvl w:val="0"/>
          <w:numId w:val="32"/>
        </w:numPr>
        <w:ind w:left="0" w:firstLine="0"/>
      </w:pPr>
      <w:r>
        <w:t>Изменения к опубликованным извещениям.</w:t>
      </w:r>
    </w:p>
    <w:p w:rsidR="00817F11" w:rsidRDefault="0025489D" w:rsidP="00817F11">
      <w:pPr>
        <w:ind w:left="426" w:firstLine="426"/>
      </w:pPr>
      <w:r>
        <w:t>Для извещений отправленных на доработку и изменений к извещениям в Системе задан маршрут, обязывающий Заказчиков согласовывать эти документы в ФО.</w:t>
      </w:r>
    </w:p>
    <w:p w:rsidR="00CC0A99" w:rsidRPr="00F769F1" w:rsidRDefault="00CC0A99" w:rsidP="00817F11">
      <w:pPr>
        <w:ind w:firstLine="426"/>
      </w:pPr>
      <w:r w:rsidRPr="00F769F1">
        <w:t xml:space="preserve">Изменения к извещениям, вносимые </w:t>
      </w:r>
      <w:r w:rsidR="0025489D">
        <w:t>З</w:t>
      </w:r>
      <w:r w:rsidRPr="00F769F1">
        <w:t xml:space="preserve">аказчиком отображаются в реестре извещений </w:t>
      </w:r>
      <w:r w:rsidR="0025489D">
        <w:t xml:space="preserve">с </w:t>
      </w:r>
      <w:r w:rsidRPr="00F769F1">
        <w:t>индексом «-01»</w:t>
      </w:r>
      <w:r w:rsidR="0025489D">
        <w:t xml:space="preserve"> в конце номера,</w:t>
      </w:r>
      <w:r w:rsidRPr="00F769F1">
        <w:t xml:space="preserve"> </w:t>
      </w:r>
      <w:r w:rsidR="0025489D">
        <w:t>е</w:t>
      </w:r>
      <w:r w:rsidRPr="00F769F1">
        <w:t xml:space="preserve">сли изменение внесено в </w:t>
      </w:r>
      <w:r w:rsidR="0025489D">
        <w:t>первичное</w:t>
      </w:r>
      <w:r w:rsidRPr="00F769F1">
        <w:t xml:space="preserve"> извещение,</w:t>
      </w:r>
      <w:r w:rsidR="00C33669">
        <w:t xml:space="preserve"> и «-02», если второй раз. Н</w:t>
      </w:r>
      <w:r w:rsidRPr="00F769F1">
        <w:t>омер, присваиваемый изменению будет соответствовать количеству изменений, которому подвергалось извещение. (</w:t>
      </w:r>
      <w:r w:rsidR="002562A6">
        <w:fldChar w:fldCharType="begin"/>
      </w:r>
      <w:r w:rsidR="002562A6">
        <w:instrText xml:space="preserve"> REF _Ref327771180 \h </w:instrText>
      </w:r>
      <w:r w:rsidR="002562A6">
        <w:fldChar w:fldCharType="separate"/>
      </w:r>
      <w:r w:rsidR="002562A6">
        <w:t xml:space="preserve">Рис. </w:t>
      </w:r>
      <w:r w:rsidR="002562A6">
        <w:rPr>
          <w:noProof/>
        </w:rPr>
        <w:t>33</w:t>
      </w:r>
      <w:r w:rsidR="002562A6">
        <w:fldChar w:fldCharType="end"/>
      </w:r>
      <w:r w:rsidRPr="00F769F1">
        <w:t>)</w:t>
      </w:r>
    </w:p>
    <w:p w:rsidR="002562A6" w:rsidRDefault="007C2A4F" w:rsidP="002562A6">
      <w:pPr>
        <w:keepNext/>
        <w:ind w:firstLine="426"/>
      </w:pPr>
      <w:r>
        <w:pict>
          <v:shape id="_x0000_i1060" type="#_x0000_t75" style="width:467.3pt;height:138.55pt">
            <v:imagedata r:id="rId44" o:title="" cropbottom="19236f"/>
          </v:shape>
        </w:pict>
      </w:r>
    </w:p>
    <w:p w:rsidR="00CC0A99" w:rsidRPr="00F769F1" w:rsidRDefault="002562A6" w:rsidP="002562A6">
      <w:pPr>
        <w:pStyle w:val="ab"/>
        <w:jc w:val="both"/>
      </w:pPr>
      <w:bookmarkStart w:id="47" w:name="_Ref327771180"/>
      <w:r>
        <w:t xml:space="preserve">Рис. </w:t>
      </w:r>
      <w:r w:rsidR="00117339">
        <w:fldChar w:fldCharType="begin"/>
      </w:r>
      <w:r w:rsidR="00117339">
        <w:instrText xml:space="preserve"> SEQ Рис. \* ARABIC </w:instrText>
      </w:r>
      <w:r w:rsidR="00117339">
        <w:fldChar w:fldCharType="separate"/>
      </w:r>
      <w:r w:rsidR="001E6F8D">
        <w:rPr>
          <w:noProof/>
        </w:rPr>
        <w:t>36</w:t>
      </w:r>
      <w:r w:rsidR="00117339">
        <w:rPr>
          <w:noProof/>
        </w:rPr>
        <w:fldChar w:fldCharType="end"/>
      </w:r>
      <w:bookmarkEnd w:id="47"/>
      <w:r w:rsidRPr="002562A6">
        <w:t xml:space="preserve"> </w:t>
      </w:r>
      <w:r w:rsidRPr="00F769F1">
        <w:t>Реестр извещений</w:t>
      </w:r>
    </w:p>
    <w:p w:rsidR="00C33669" w:rsidRDefault="00C33669" w:rsidP="00817F11">
      <w:pPr>
        <w:ind w:firstLine="426"/>
        <w:rPr>
          <w:rFonts w:cs="Calibri"/>
        </w:rPr>
      </w:pPr>
    </w:p>
    <w:p w:rsidR="00CC0A99" w:rsidRPr="00F769F1" w:rsidRDefault="00CC0A99" w:rsidP="00817F11">
      <w:pPr>
        <w:ind w:firstLine="426"/>
        <w:rPr>
          <w:rFonts w:cs="Calibri"/>
        </w:rPr>
      </w:pPr>
      <w:r w:rsidRPr="00F769F1">
        <w:rPr>
          <w:rFonts w:cs="Calibri"/>
        </w:rPr>
        <w:t xml:space="preserve">Процесс согласования изменения к извещению экспертами </w:t>
      </w:r>
      <w:r w:rsidR="00C33669">
        <w:rPr>
          <w:rFonts w:cs="Calibri"/>
        </w:rPr>
        <w:t>ФО</w:t>
      </w:r>
      <w:r w:rsidRPr="00F769F1">
        <w:rPr>
          <w:rFonts w:cs="Calibri"/>
        </w:rPr>
        <w:t xml:space="preserve"> аналогичен процессу согласования заявки.</w:t>
      </w:r>
    </w:p>
    <w:p w:rsidR="00CC0A99" w:rsidRPr="00C33669" w:rsidRDefault="00CC0A99" w:rsidP="00817F11">
      <w:pPr>
        <w:autoSpaceDE w:val="0"/>
        <w:autoSpaceDN w:val="0"/>
        <w:adjustRightInd w:val="0"/>
        <w:ind w:firstLine="426"/>
        <w:rPr>
          <w:rFonts w:cs="Calibri"/>
        </w:rPr>
      </w:pPr>
      <w:r w:rsidRPr="00F769F1">
        <w:rPr>
          <w:rFonts w:cs="Calibri"/>
        </w:rPr>
        <w:t>П</w:t>
      </w:r>
      <w:r w:rsidRPr="00F769F1">
        <w:rPr>
          <w:rFonts w:cs="Calibri"/>
          <w:lang w:val="x-none"/>
        </w:rPr>
        <w:t>осле присвоения статуса "</w:t>
      </w:r>
      <w:r w:rsidR="00C33669" w:rsidRPr="00C33669">
        <w:t xml:space="preserve"> </w:t>
      </w:r>
      <w:r w:rsidR="00C33669" w:rsidRPr="00C33669">
        <w:rPr>
          <w:rFonts w:cs="Calibri"/>
          <w:lang w:val="x-none"/>
        </w:rPr>
        <w:t>Согласовано ФО (конечный статус)</w:t>
      </w:r>
      <w:r w:rsidRPr="00F769F1">
        <w:rPr>
          <w:rFonts w:cs="Calibri"/>
          <w:lang w:val="x-none"/>
        </w:rPr>
        <w:t>"</w:t>
      </w:r>
      <w:r w:rsidRPr="00F769F1">
        <w:rPr>
          <w:rFonts w:cs="Calibri"/>
        </w:rPr>
        <w:t xml:space="preserve"> изменение к извещению</w:t>
      </w:r>
      <w:r w:rsidRPr="00F769F1">
        <w:rPr>
          <w:rFonts w:cs="Calibri"/>
          <w:lang w:val="x-none"/>
        </w:rPr>
        <w:t xml:space="preserve"> отправляется к Заказчику</w:t>
      </w:r>
      <w:r w:rsidR="00C33669">
        <w:rPr>
          <w:rFonts w:cs="Calibri"/>
        </w:rPr>
        <w:t xml:space="preserve">. При этом Заказчику </w:t>
      </w:r>
      <w:r w:rsidRPr="00F769F1">
        <w:rPr>
          <w:rFonts w:cs="Calibri"/>
          <w:lang w:val="x-none"/>
        </w:rPr>
        <w:t>становится доступным для редактирования только вкл</w:t>
      </w:r>
      <w:r w:rsidR="00C33669">
        <w:rPr>
          <w:rFonts w:cs="Calibri"/>
          <w:lang w:val="x-none"/>
        </w:rPr>
        <w:t>адка "Порядок работы комиссии".</w:t>
      </w:r>
    </w:p>
    <w:p w:rsidR="00CC0A99" w:rsidRPr="00C33669" w:rsidRDefault="00CC0A99" w:rsidP="00817F11">
      <w:pPr>
        <w:autoSpaceDE w:val="0"/>
        <w:autoSpaceDN w:val="0"/>
        <w:adjustRightInd w:val="0"/>
        <w:ind w:firstLine="426"/>
        <w:rPr>
          <w:rFonts w:cs="Calibri"/>
          <w:lang w:val="x-none"/>
        </w:rPr>
      </w:pPr>
      <w:r w:rsidRPr="00F769F1">
        <w:rPr>
          <w:rFonts w:cs="Calibri"/>
          <w:lang w:val="x-none"/>
        </w:rPr>
        <w:t>После проставления порядка работы комиссии, изменение к извещению публикуется</w:t>
      </w:r>
      <w:r w:rsidRPr="00F769F1">
        <w:rPr>
          <w:rFonts w:cs="Calibri"/>
        </w:rPr>
        <w:t xml:space="preserve"> Заказчиком</w:t>
      </w:r>
      <w:r w:rsidR="00C33669">
        <w:rPr>
          <w:rFonts w:cs="Calibri"/>
        </w:rPr>
        <w:t xml:space="preserve"> </w:t>
      </w:r>
      <w:r w:rsidRPr="00F769F1">
        <w:rPr>
          <w:rFonts w:cs="Calibri"/>
          <w:lang w:val="x-none"/>
        </w:rPr>
        <w:t xml:space="preserve">на ООС и на статусе "Размещено на ООС" </w:t>
      </w:r>
      <w:r w:rsidR="00C33669">
        <w:rPr>
          <w:rFonts w:cs="Calibri"/>
        </w:rPr>
        <w:t>направляется в ФО</w:t>
      </w:r>
      <w:r w:rsidRPr="00F769F1">
        <w:rPr>
          <w:rFonts w:cs="Calibri"/>
        </w:rPr>
        <w:t xml:space="preserve">. </w:t>
      </w:r>
      <w:r w:rsidRPr="00F769F1">
        <w:rPr>
          <w:rFonts w:cs="Calibri"/>
          <w:lang w:val="x-none"/>
        </w:rPr>
        <w:t xml:space="preserve">Далее </w:t>
      </w:r>
      <w:r w:rsidR="00C33669">
        <w:rPr>
          <w:rFonts w:cs="Calibri"/>
        </w:rPr>
        <w:t>ФО</w:t>
      </w:r>
      <w:r w:rsidRPr="00F769F1">
        <w:rPr>
          <w:rFonts w:cs="Calibri"/>
          <w:lang w:val="x-none"/>
        </w:rPr>
        <w:t xml:space="preserve"> либо отклоняет изменение к извещению, либо подтверждает, и оно публикуется уже в открытой части ООС (аналогично с </w:t>
      </w:r>
      <w:r w:rsidR="00C33669">
        <w:rPr>
          <w:rFonts w:cs="Calibri"/>
        </w:rPr>
        <w:t>первичным</w:t>
      </w:r>
      <w:r w:rsidRPr="00F769F1">
        <w:rPr>
          <w:rFonts w:cs="Calibri"/>
          <w:lang w:val="x-none"/>
        </w:rPr>
        <w:t xml:space="preserve"> извещениями).</w:t>
      </w:r>
    </w:p>
    <w:p w:rsidR="00CC0A99" w:rsidRPr="00F769F1" w:rsidRDefault="00D859DA" w:rsidP="00817F11">
      <w:pPr>
        <w:pStyle w:val="1"/>
        <w:ind w:firstLine="426"/>
        <w:rPr>
          <w:szCs w:val="24"/>
        </w:rPr>
      </w:pPr>
      <w:bookmarkStart w:id="48" w:name="_Toc328230210"/>
      <w:r>
        <w:rPr>
          <w:szCs w:val="24"/>
        </w:rPr>
        <w:lastRenderedPageBreak/>
        <w:t>Согласование контрактов</w:t>
      </w:r>
      <w:bookmarkEnd w:id="48"/>
    </w:p>
    <w:p w:rsidR="00CC0A99" w:rsidRPr="00F769F1" w:rsidRDefault="00CC0A99" w:rsidP="00817F11">
      <w:pPr>
        <w:ind w:firstLine="426"/>
      </w:pPr>
    </w:p>
    <w:p w:rsidR="00CC0A99" w:rsidRPr="00F769F1" w:rsidRDefault="00CC0A99" w:rsidP="00817F11">
      <w:pPr>
        <w:ind w:firstLine="426"/>
      </w:pPr>
      <w:r w:rsidRPr="00F769F1">
        <w:t>Информация о новых контрактах, поступивших в работу, отражается</w:t>
      </w:r>
      <w:r w:rsidR="00D859DA">
        <w:t xml:space="preserve"> аналогично Заявкам </w:t>
      </w:r>
      <w:r w:rsidRPr="00F769F1">
        <w:t xml:space="preserve">в </w:t>
      </w:r>
      <w:r w:rsidR="00D859DA">
        <w:t xml:space="preserve">окне текущих задач </w:t>
      </w:r>
      <w:r w:rsidRPr="00F769F1">
        <w:t>на рабочем столе Финансового органа</w:t>
      </w:r>
      <w:r w:rsidR="00D859DA">
        <w:t xml:space="preserve"> при выборе соответственно отображения контрактов (</w:t>
      </w:r>
      <w:r w:rsidR="002562A6">
        <w:fldChar w:fldCharType="begin"/>
      </w:r>
      <w:r w:rsidR="002562A6">
        <w:instrText xml:space="preserve"> REF _Ref327771203 \h </w:instrText>
      </w:r>
      <w:r w:rsidR="002562A6">
        <w:fldChar w:fldCharType="separate"/>
      </w:r>
      <w:r w:rsidR="002562A6">
        <w:t xml:space="preserve">Рис. </w:t>
      </w:r>
      <w:r w:rsidR="002562A6">
        <w:rPr>
          <w:noProof/>
        </w:rPr>
        <w:t>34</w:t>
      </w:r>
      <w:r w:rsidR="002562A6">
        <w:fldChar w:fldCharType="end"/>
      </w:r>
      <w:r w:rsidR="00D859DA">
        <w:t>)</w:t>
      </w:r>
      <w:r w:rsidRPr="00F769F1">
        <w:t xml:space="preserve">. </w:t>
      </w:r>
    </w:p>
    <w:p w:rsidR="002562A6" w:rsidRDefault="007C2A4F" w:rsidP="002562A6">
      <w:pPr>
        <w:keepNext/>
        <w:ind w:firstLine="426"/>
      </w:pPr>
      <w:r>
        <w:rPr>
          <w:noProof/>
        </w:rPr>
        <w:pict>
          <v:shape id="Рисунок 67" o:spid="_x0000_i1061" type="#_x0000_t75" style="width:468pt;height:227.55pt;visibility:visible">
            <v:imagedata r:id="rId45" o:title=""/>
          </v:shape>
        </w:pict>
      </w:r>
    </w:p>
    <w:p w:rsidR="00CC0A99" w:rsidRPr="00F769F1" w:rsidRDefault="002562A6" w:rsidP="002562A6">
      <w:pPr>
        <w:pStyle w:val="ab"/>
        <w:jc w:val="both"/>
      </w:pPr>
      <w:bookmarkStart w:id="49" w:name="_Ref327771203"/>
      <w:r>
        <w:t xml:space="preserve">Рис. </w:t>
      </w:r>
      <w:r w:rsidR="00117339">
        <w:fldChar w:fldCharType="begin"/>
      </w:r>
      <w:r w:rsidR="00117339">
        <w:instrText xml:space="preserve"> SEQ Рис. \* ARABIC </w:instrText>
      </w:r>
      <w:r w:rsidR="00117339">
        <w:fldChar w:fldCharType="separate"/>
      </w:r>
      <w:r w:rsidR="001E6F8D">
        <w:rPr>
          <w:noProof/>
        </w:rPr>
        <w:t>37</w:t>
      </w:r>
      <w:r w:rsidR="00117339">
        <w:rPr>
          <w:noProof/>
        </w:rPr>
        <w:fldChar w:fldCharType="end"/>
      </w:r>
      <w:bookmarkEnd w:id="49"/>
      <w:r w:rsidRPr="002562A6">
        <w:t xml:space="preserve"> </w:t>
      </w:r>
      <w:r w:rsidRPr="00F769F1">
        <w:t>Рабочий стол Финансового органа. Информация о контрактах</w:t>
      </w:r>
    </w:p>
    <w:p w:rsidR="00D859DA" w:rsidRDefault="00D859DA" w:rsidP="00817F11">
      <w:pPr>
        <w:ind w:firstLine="426"/>
      </w:pPr>
    </w:p>
    <w:p w:rsidR="000A266A" w:rsidRDefault="000A266A" w:rsidP="00817F11">
      <w:pPr>
        <w:ind w:firstLine="426"/>
      </w:pPr>
      <w:r>
        <w:t>На согласование в ФО Заказчики направляют контракты оформляемые с Единственным поставщиком (ЕП), а так же доп.соглашения к контрактам с ЕП и контрактам по результатам торгов.</w:t>
      </w:r>
    </w:p>
    <w:p w:rsidR="00CC0A99" w:rsidRDefault="00E70CFF" w:rsidP="00817F11">
      <w:pPr>
        <w:ind w:firstLine="426"/>
      </w:pPr>
      <w:r>
        <w:t>Действия доступные для поступивших в работу контрактов идентичны действиям, описанным в разделе «Согласование Заявок».</w:t>
      </w:r>
    </w:p>
    <w:p w:rsidR="00CC0A99" w:rsidRPr="00F769F1" w:rsidRDefault="00CC0A99" w:rsidP="00817F11">
      <w:pPr>
        <w:pStyle w:val="1"/>
        <w:ind w:firstLine="426"/>
        <w:rPr>
          <w:szCs w:val="24"/>
        </w:rPr>
      </w:pPr>
      <w:r w:rsidRPr="00F769F1">
        <w:rPr>
          <w:szCs w:val="24"/>
        </w:rPr>
        <w:lastRenderedPageBreak/>
        <w:t xml:space="preserve"> </w:t>
      </w:r>
      <w:bookmarkStart w:id="50" w:name="_Toc328230211"/>
      <w:r w:rsidRPr="00F769F1">
        <w:rPr>
          <w:szCs w:val="24"/>
        </w:rPr>
        <w:t>Реестр контракт</w:t>
      </w:r>
      <w:r w:rsidR="003765B3">
        <w:rPr>
          <w:szCs w:val="24"/>
        </w:rPr>
        <w:t>ов</w:t>
      </w:r>
      <w:bookmarkEnd w:id="50"/>
    </w:p>
    <w:p w:rsidR="00CC0A99" w:rsidRPr="00F769F1" w:rsidRDefault="003765B3" w:rsidP="00817F11">
      <w:pPr>
        <w:ind w:firstLine="426"/>
      </w:pPr>
      <w:r>
        <w:t>Контракты, н</w:t>
      </w:r>
      <w:r w:rsidR="00CC0A99" w:rsidRPr="00F769F1">
        <w:t>аправленные на проверку сведени</w:t>
      </w:r>
      <w:r>
        <w:t>й</w:t>
      </w:r>
      <w:r w:rsidR="00CC0A99" w:rsidRPr="00F769F1">
        <w:t xml:space="preserve"> </w:t>
      </w:r>
      <w:r>
        <w:t>в ФО,</w:t>
      </w:r>
      <w:r w:rsidR="00CC0A99" w:rsidRPr="00F769F1">
        <w:t xml:space="preserve"> отображаются в папке «Контракты» в главном меню. </w:t>
      </w:r>
    </w:p>
    <w:p w:rsidR="00CC0A99" w:rsidRPr="00F769F1" w:rsidRDefault="00CC0A99" w:rsidP="00817F11">
      <w:pPr>
        <w:ind w:firstLine="426"/>
      </w:pPr>
      <w:r w:rsidRPr="00F769F1">
        <w:t>При нажатии на папку «Контракты» открывается реестр контракт</w:t>
      </w:r>
      <w:r w:rsidR="003765B3">
        <w:t>ов</w:t>
      </w:r>
      <w:r w:rsidRPr="00F769F1">
        <w:t xml:space="preserve"> (</w:t>
      </w:r>
      <w:r w:rsidR="00060AE5">
        <w:fldChar w:fldCharType="begin"/>
      </w:r>
      <w:r w:rsidR="00060AE5">
        <w:instrText xml:space="preserve"> REF _Ref327771235 \h </w:instrText>
      </w:r>
      <w:r w:rsidR="00060AE5">
        <w:fldChar w:fldCharType="separate"/>
      </w:r>
      <w:r w:rsidR="00060AE5">
        <w:t xml:space="preserve">Рис. </w:t>
      </w:r>
      <w:r w:rsidR="00060AE5">
        <w:rPr>
          <w:noProof/>
        </w:rPr>
        <w:t>35</w:t>
      </w:r>
      <w:r w:rsidR="00060AE5">
        <w:fldChar w:fldCharType="end"/>
      </w:r>
      <w:r w:rsidRPr="00F769F1">
        <w:t>).</w:t>
      </w:r>
    </w:p>
    <w:p w:rsidR="00060AE5" w:rsidRDefault="007C2A4F" w:rsidP="00060AE5">
      <w:pPr>
        <w:keepNext/>
        <w:ind w:firstLine="426"/>
      </w:pPr>
      <w:r>
        <w:rPr>
          <w:noProof/>
        </w:rPr>
        <w:pict>
          <v:shape id="Рисунок 102" o:spid="_x0000_i1062" type="#_x0000_t75" style="width:468pt;height:125.65pt;visibility:visible">
            <v:imagedata r:id="rId46" o:title="" cropbottom="31920f"/>
          </v:shape>
        </w:pict>
      </w:r>
    </w:p>
    <w:p w:rsidR="00CC0A99" w:rsidRPr="00F769F1" w:rsidRDefault="00060AE5" w:rsidP="00060AE5">
      <w:pPr>
        <w:pStyle w:val="ab"/>
        <w:jc w:val="both"/>
      </w:pPr>
      <w:bookmarkStart w:id="51" w:name="_Ref327771235"/>
      <w:r>
        <w:t xml:space="preserve">Рис. </w:t>
      </w:r>
      <w:r w:rsidR="00117339">
        <w:fldChar w:fldCharType="begin"/>
      </w:r>
      <w:r w:rsidR="00117339">
        <w:instrText xml:space="preserve"> SEQ Рис. \* ARABIC </w:instrText>
      </w:r>
      <w:r w:rsidR="00117339">
        <w:fldChar w:fldCharType="separate"/>
      </w:r>
      <w:r w:rsidR="001E6F8D">
        <w:rPr>
          <w:noProof/>
        </w:rPr>
        <w:t>38</w:t>
      </w:r>
      <w:r w:rsidR="00117339">
        <w:rPr>
          <w:noProof/>
        </w:rPr>
        <w:fldChar w:fldCharType="end"/>
      </w:r>
      <w:bookmarkEnd w:id="51"/>
      <w:r w:rsidRPr="00060AE5">
        <w:t xml:space="preserve"> </w:t>
      </w:r>
      <w:r w:rsidRPr="00F769F1">
        <w:t>Реестр сведений о контрактах</w:t>
      </w:r>
    </w:p>
    <w:p w:rsidR="003765B3" w:rsidRDefault="003765B3" w:rsidP="00817F11">
      <w:pPr>
        <w:ind w:firstLine="426"/>
      </w:pPr>
    </w:p>
    <w:p w:rsidR="00CC0A99" w:rsidRPr="00F769F1" w:rsidRDefault="00CC0A99" w:rsidP="00817F11">
      <w:pPr>
        <w:ind w:firstLine="426"/>
      </w:pPr>
      <w:r w:rsidRPr="00F769F1">
        <w:t xml:space="preserve">В левой части реестра сведений о контрактах расположен фильтр статусов контрактов. Он предназначен для фильтрования сведений о контрактах в зависимости от статуса, в котором они находятся. </w:t>
      </w:r>
    </w:p>
    <w:p w:rsidR="00CC0A99" w:rsidRPr="00F769F1" w:rsidRDefault="00CC0A99" w:rsidP="00817F11">
      <w:pPr>
        <w:ind w:firstLine="426"/>
      </w:pPr>
      <w:r w:rsidRPr="00F769F1">
        <w:t>Нажав на кнопку «История» Финансовый орган может просмотреть всю история смены статусов сведений о конкретном контракте, начиная от его создания.</w:t>
      </w:r>
    </w:p>
    <w:p w:rsidR="00CC0A99" w:rsidRPr="00F769F1" w:rsidRDefault="00A619C6" w:rsidP="00817F11">
      <w:pPr>
        <w:ind w:firstLine="426"/>
      </w:pPr>
      <w:r>
        <w:t>Смена статусов и возможные действия с контрактами пользователем ФО аналогичны действиям с заявками, описанные в разделах «Согласование Заявок» и «Реестр заявок».</w:t>
      </w:r>
    </w:p>
    <w:p w:rsidR="00CC0A99" w:rsidRPr="00F769F1" w:rsidRDefault="00CC0A99" w:rsidP="00F91ABC">
      <w:pPr>
        <w:pStyle w:val="1"/>
      </w:pPr>
      <w:bookmarkStart w:id="52" w:name="_Toc328230212"/>
      <w:r w:rsidRPr="00F769F1">
        <w:lastRenderedPageBreak/>
        <w:t xml:space="preserve">Журнал </w:t>
      </w:r>
      <w:r w:rsidRPr="00F91ABC">
        <w:t>Финансового</w:t>
      </w:r>
      <w:r w:rsidRPr="00F769F1">
        <w:t xml:space="preserve"> органа</w:t>
      </w:r>
      <w:bookmarkEnd w:id="52"/>
    </w:p>
    <w:p w:rsidR="00CC0A99" w:rsidRPr="00F769F1" w:rsidRDefault="00CC0A99" w:rsidP="00817F11">
      <w:pPr>
        <w:ind w:firstLine="426"/>
      </w:pPr>
    </w:p>
    <w:p w:rsidR="00CC0A99" w:rsidRPr="00F769F1" w:rsidRDefault="00CC0A99" w:rsidP="00817F11">
      <w:pPr>
        <w:ind w:firstLine="426"/>
      </w:pPr>
      <w:r w:rsidRPr="00F769F1">
        <w:t>В нижней части Рабочего стола Финансового органа в составном горизонтальном меню расположена папка «Журнал» (</w:t>
      </w:r>
      <w:r w:rsidR="00060AE5">
        <w:fldChar w:fldCharType="begin"/>
      </w:r>
      <w:r w:rsidR="00060AE5">
        <w:instrText xml:space="preserve"> REF _Ref327771264 \h </w:instrText>
      </w:r>
      <w:r w:rsidR="00060AE5">
        <w:fldChar w:fldCharType="separate"/>
      </w:r>
      <w:r w:rsidR="00060AE5">
        <w:t xml:space="preserve">Рис. </w:t>
      </w:r>
      <w:r w:rsidR="00060AE5">
        <w:rPr>
          <w:noProof/>
        </w:rPr>
        <w:t>36</w:t>
      </w:r>
      <w:r w:rsidR="00060AE5">
        <w:fldChar w:fldCharType="end"/>
      </w:r>
      <w:r w:rsidRPr="00F769F1">
        <w:t>).</w:t>
      </w:r>
    </w:p>
    <w:p w:rsidR="00060AE5" w:rsidRDefault="007C2A4F" w:rsidP="00060AE5">
      <w:pPr>
        <w:keepNext/>
        <w:ind w:firstLine="426"/>
      </w:pPr>
      <w:r>
        <w:rPr>
          <w:noProof/>
        </w:rPr>
        <w:pict>
          <v:shape id="_x0000_i1063" type="#_x0000_t75" style="width:468pt;height:243.85pt;visibility:visible">
            <v:imagedata r:id="rId47" o:title=""/>
          </v:shape>
        </w:pict>
      </w:r>
    </w:p>
    <w:p w:rsidR="00CC0A99" w:rsidRPr="00F769F1" w:rsidRDefault="00060AE5" w:rsidP="00060AE5">
      <w:pPr>
        <w:pStyle w:val="ab"/>
        <w:jc w:val="both"/>
      </w:pPr>
      <w:bookmarkStart w:id="53" w:name="_Ref327771264"/>
      <w:r>
        <w:t xml:space="preserve">Рис. </w:t>
      </w:r>
      <w:r w:rsidR="00117339">
        <w:fldChar w:fldCharType="begin"/>
      </w:r>
      <w:r w:rsidR="00117339">
        <w:instrText xml:space="preserve"> SEQ Рис</w:instrText>
      </w:r>
      <w:r w:rsidR="00117339">
        <w:instrText xml:space="preserve">. \* ARABIC </w:instrText>
      </w:r>
      <w:r w:rsidR="00117339">
        <w:fldChar w:fldCharType="separate"/>
      </w:r>
      <w:r w:rsidR="001E6F8D">
        <w:rPr>
          <w:noProof/>
        </w:rPr>
        <w:t>39</w:t>
      </w:r>
      <w:r w:rsidR="00117339">
        <w:rPr>
          <w:noProof/>
        </w:rPr>
        <w:fldChar w:fldCharType="end"/>
      </w:r>
      <w:bookmarkEnd w:id="53"/>
      <w:r w:rsidRPr="00060AE5">
        <w:t xml:space="preserve"> </w:t>
      </w:r>
      <w:r w:rsidRPr="00F769F1">
        <w:t>Рабочий стол Финансового органа. Папка «Журналы».</w:t>
      </w:r>
    </w:p>
    <w:p w:rsidR="00F91ABC" w:rsidRDefault="00F91ABC" w:rsidP="00817F11">
      <w:pPr>
        <w:ind w:firstLine="426"/>
      </w:pPr>
    </w:p>
    <w:p w:rsidR="00CC0A99" w:rsidRPr="00F769F1" w:rsidRDefault="00CC0A99" w:rsidP="00817F11">
      <w:pPr>
        <w:ind w:firstLine="426"/>
      </w:pPr>
      <w:r w:rsidRPr="00F769F1">
        <w:t>Папка «Журнал» предназначена для просмотра результатов экспертизы, проведенной определенным экспертом и изменений статусов заявок, поступивших на согласование в ФО.</w:t>
      </w:r>
    </w:p>
    <w:p w:rsidR="00CC0A99" w:rsidRPr="00F769F1" w:rsidRDefault="00CC0A99" w:rsidP="00817F11">
      <w:pPr>
        <w:ind w:firstLine="426"/>
      </w:pPr>
      <w:r w:rsidRPr="00F769F1">
        <w:t>Для выбора эксперта необходимо поставить галочку напротив эксперта рабочей группы и нажать кнопку «Журнал» (</w:t>
      </w:r>
      <w:r w:rsidR="00060AE5">
        <w:fldChar w:fldCharType="begin"/>
      </w:r>
      <w:r w:rsidR="00060AE5">
        <w:instrText xml:space="preserve"> REF _Ref327771284 \h </w:instrText>
      </w:r>
      <w:r w:rsidR="00060AE5">
        <w:fldChar w:fldCharType="separate"/>
      </w:r>
      <w:r w:rsidR="00060AE5">
        <w:t xml:space="preserve">Рис. </w:t>
      </w:r>
      <w:r w:rsidR="00060AE5">
        <w:rPr>
          <w:noProof/>
        </w:rPr>
        <w:t>37</w:t>
      </w:r>
      <w:r w:rsidR="00060AE5">
        <w:fldChar w:fldCharType="end"/>
      </w:r>
      <w:r w:rsidRPr="00F769F1">
        <w:t>).</w:t>
      </w:r>
    </w:p>
    <w:p w:rsidR="00060AE5" w:rsidRDefault="007C2A4F" w:rsidP="00060AE5">
      <w:pPr>
        <w:keepNext/>
        <w:ind w:firstLine="426"/>
      </w:pPr>
      <w:r>
        <w:rPr>
          <w:noProof/>
        </w:rPr>
        <w:pict>
          <v:shape id="Рисунок 104" o:spid="_x0000_i1064" type="#_x0000_t75" style="width:468pt;height:243.15pt;visibility:visible">
            <v:imagedata r:id="rId48" o:title=""/>
          </v:shape>
        </w:pict>
      </w:r>
    </w:p>
    <w:p w:rsidR="00CC0A99" w:rsidRPr="00F769F1" w:rsidRDefault="00060AE5" w:rsidP="00060AE5">
      <w:pPr>
        <w:pStyle w:val="ab"/>
        <w:jc w:val="both"/>
      </w:pPr>
      <w:bookmarkStart w:id="54" w:name="_Ref327771284"/>
      <w:r>
        <w:t xml:space="preserve">Рис. </w:t>
      </w:r>
      <w:r w:rsidR="00117339">
        <w:fldChar w:fldCharType="begin"/>
      </w:r>
      <w:r w:rsidR="00117339">
        <w:instrText xml:space="preserve"> SEQ Рис. \* ARABIC </w:instrText>
      </w:r>
      <w:r w:rsidR="00117339">
        <w:fldChar w:fldCharType="separate"/>
      </w:r>
      <w:r w:rsidR="001E6F8D">
        <w:rPr>
          <w:noProof/>
        </w:rPr>
        <w:t>40</w:t>
      </w:r>
      <w:r w:rsidR="00117339">
        <w:rPr>
          <w:noProof/>
        </w:rPr>
        <w:fldChar w:fldCharType="end"/>
      </w:r>
      <w:bookmarkEnd w:id="54"/>
      <w:r w:rsidRPr="00060AE5">
        <w:t xml:space="preserve"> </w:t>
      </w:r>
      <w:r w:rsidRPr="00F769F1">
        <w:t>Папка «Журналы». Выбор эксперта рабочей группы</w:t>
      </w:r>
    </w:p>
    <w:p w:rsidR="00F91ABC" w:rsidRDefault="00F91ABC" w:rsidP="00817F11">
      <w:pPr>
        <w:ind w:firstLine="426"/>
      </w:pPr>
    </w:p>
    <w:p w:rsidR="00CC0A99" w:rsidRPr="00F769F1" w:rsidRDefault="00CC0A99" w:rsidP="00817F11">
      <w:pPr>
        <w:ind w:firstLine="426"/>
      </w:pPr>
      <w:r w:rsidRPr="00F769F1">
        <w:lastRenderedPageBreak/>
        <w:t xml:space="preserve">Откроется окно «Журнал изменений», который состоит из двух вкладок: «Эксперты» и «История движения документа». </w:t>
      </w:r>
    </w:p>
    <w:p w:rsidR="00CC0A99" w:rsidRPr="00F769F1" w:rsidRDefault="00CC0A99" w:rsidP="00817F11">
      <w:pPr>
        <w:ind w:firstLine="426"/>
      </w:pPr>
      <w:r w:rsidRPr="00F769F1">
        <w:t>В вкладке «Эксперты» отражена информация о дате и времени проведения экспертизы, номере заявки, его статусе, анкете, результате проведенной экспертизы и комментарии выбранного эксперта, относящегося к указанной группе экспертов (</w:t>
      </w:r>
      <w:r w:rsidR="00060AE5">
        <w:fldChar w:fldCharType="begin"/>
      </w:r>
      <w:r w:rsidR="00060AE5">
        <w:instrText xml:space="preserve"> REF _Ref327771315 \h </w:instrText>
      </w:r>
      <w:r w:rsidR="00060AE5">
        <w:fldChar w:fldCharType="separate"/>
      </w:r>
      <w:r w:rsidR="00060AE5">
        <w:t xml:space="preserve">Рис. </w:t>
      </w:r>
      <w:r w:rsidR="00060AE5">
        <w:rPr>
          <w:noProof/>
        </w:rPr>
        <w:t>38</w:t>
      </w:r>
      <w:r w:rsidR="00060AE5">
        <w:fldChar w:fldCharType="end"/>
      </w:r>
      <w:r w:rsidRPr="00F769F1">
        <w:t>).</w:t>
      </w:r>
    </w:p>
    <w:p w:rsidR="00060AE5" w:rsidRDefault="007C2A4F" w:rsidP="00060AE5">
      <w:pPr>
        <w:keepNext/>
        <w:ind w:firstLine="426"/>
      </w:pPr>
      <w:r>
        <w:rPr>
          <w:noProof/>
        </w:rPr>
        <w:pict>
          <v:shape id="Рисунок 105" o:spid="_x0000_i1065" type="#_x0000_t75" style="width:468pt;height:93.05pt;visibility:visible">
            <v:imagedata r:id="rId49" o:title="" cropbottom="40470f"/>
          </v:shape>
        </w:pict>
      </w:r>
    </w:p>
    <w:p w:rsidR="00CC0A99" w:rsidRPr="00F769F1" w:rsidRDefault="00060AE5" w:rsidP="00060AE5">
      <w:pPr>
        <w:pStyle w:val="ab"/>
        <w:jc w:val="both"/>
      </w:pPr>
      <w:bookmarkStart w:id="55" w:name="_Ref327771315"/>
      <w:r>
        <w:t xml:space="preserve">Рис. </w:t>
      </w:r>
      <w:r w:rsidR="00117339">
        <w:fldChar w:fldCharType="begin"/>
      </w:r>
      <w:r w:rsidR="00117339">
        <w:instrText xml:space="preserve"> SEQ Рис. \* ARABIC </w:instrText>
      </w:r>
      <w:r w:rsidR="00117339">
        <w:fldChar w:fldCharType="separate"/>
      </w:r>
      <w:r w:rsidR="001E6F8D">
        <w:rPr>
          <w:noProof/>
        </w:rPr>
        <w:t>41</w:t>
      </w:r>
      <w:r w:rsidR="00117339">
        <w:rPr>
          <w:noProof/>
        </w:rPr>
        <w:fldChar w:fldCharType="end"/>
      </w:r>
      <w:bookmarkEnd w:id="55"/>
      <w:r w:rsidRPr="00060AE5">
        <w:t xml:space="preserve"> </w:t>
      </w:r>
      <w:r w:rsidRPr="00F769F1">
        <w:t>Журнал изменений. Вкладка «Эксперты».</w:t>
      </w:r>
    </w:p>
    <w:p w:rsidR="00CC0A99" w:rsidRPr="00F769F1" w:rsidRDefault="00CC0A99" w:rsidP="00817F11">
      <w:pPr>
        <w:ind w:firstLine="426"/>
      </w:pPr>
      <w:r w:rsidRPr="00F769F1">
        <w:t xml:space="preserve">В вкладке «История движения документа» отражена дата и время проведения экспертизы, номер заявки, смена статуса, произведенная выбранным сотрудником и комментарий, сопровождавший смену статуса (рис.8.4.). </w:t>
      </w:r>
    </w:p>
    <w:p w:rsidR="00060AE5" w:rsidRDefault="007C2A4F" w:rsidP="00060AE5">
      <w:pPr>
        <w:keepNext/>
        <w:ind w:firstLine="426"/>
      </w:pPr>
      <w:r>
        <w:rPr>
          <w:noProof/>
        </w:rPr>
        <w:pict>
          <v:shape id="Рисунок 106" o:spid="_x0000_i1066" type="#_x0000_t75" style="width:468pt;height:169.15pt;visibility:visible">
            <v:imagedata r:id="rId50" o:title="" cropbottom="20021f"/>
          </v:shape>
        </w:pict>
      </w:r>
    </w:p>
    <w:p w:rsidR="00CC0A99" w:rsidRPr="00F769F1" w:rsidRDefault="00060AE5" w:rsidP="00060AE5">
      <w:pPr>
        <w:pStyle w:val="ab"/>
        <w:jc w:val="both"/>
      </w:pPr>
      <w:r>
        <w:t xml:space="preserve">Рис. </w:t>
      </w:r>
      <w:r w:rsidR="00117339">
        <w:fldChar w:fldCharType="begin"/>
      </w:r>
      <w:r w:rsidR="00117339">
        <w:instrText xml:space="preserve"> SEQ Рис. \* ARABIC </w:instrText>
      </w:r>
      <w:r w:rsidR="00117339">
        <w:fldChar w:fldCharType="separate"/>
      </w:r>
      <w:r w:rsidR="001E6F8D">
        <w:rPr>
          <w:noProof/>
        </w:rPr>
        <w:t>42</w:t>
      </w:r>
      <w:r w:rsidR="00117339">
        <w:rPr>
          <w:noProof/>
        </w:rPr>
        <w:fldChar w:fldCharType="end"/>
      </w:r>
      <w:r w:rsidRPr="00060AE5">
        <w:t xml:space="preserve"> </w:t>
      </w:r>
      <w:r w:rsidRPr="00F769F1">
        <w:t>Журнал изменений. Вкладка «История движения документа»</w:t>
      </w:r>
    </w:p>
    <w:p w:rsidR="00571353" w:rsidRDefault="00571353" w:rsidP="00F91ABC">
      <w:pPr>
        <w:pStyle w:val="1"/>
      </w:pPr>
      <w:bookmarkStart w:id="56" w:name="_Toc328230213"/>
      <w:r>
        <w:lastRenderedPageBreak/>
        <w:t>Справочники</w:t>
      </w:r>
      <w:bookmarkEnd w:id="56"/>
    </w:p>
    <w:p w:rsidR="00571353" w:rsidRDefault="00571353" w:rsidP="00571353">
      <w:r>
        <w:t>В горизонтальном меню рабочего стола пользователя ФО в папке справочники отображено обычные справочники, что и у Заказчиков, и есть специальные, принадлежащие только ФО.</w:t>
      </w:r>
    </w:p>
    <w:p w:rsidR="00F40C6C" w:rsidRDefault="00571353" w:rsidP="00571353">
      <w:r>
        <w:t>Обычные справочники недоступны для редактирования. Таким полномочием наделен администратор Системы</w:t>
      </w:r>
      <w:r w:rsidR="00DF7EE5">
        <w:t>. Это справочники:</w:t>
      </w:r>
      <w:r w:rsidR="00F40C6C">
        <w:t xml:space="preserve"> </w:t>
      </w:r>
      <w:r w:rsidR="00DF7EE5">
        <w:t>ППП,</w:t>
      </w:r>
      <w:r w:rsidR="00DF7EE5" w:rsidRPr="00DF7EE5">
        <w:t xml:space="preserve"> </w:t>
      </w:r>
      <w:r w:rsidR="00DF7EE5">
        <w:t>Разделы/Подразделы, Целевые статьи, Виды расходов, КосГУ, Категории ОКДП, Единицы изме</w:t>
      </w:r>
      <w:r w:rsidR="00F40C6C">
        <w:t xml:space="preserve">рения, Справочник контрагентов. </w:t>
      </w:r>
    </w:p>
    <w:p w:rsidR="00571353" w:rsidRDefault="00F40C6C" w:rsidP="00571353">
      <w:r>
        <w:t xml:space="preserve">Справочники </w:t>
      </w:r>
      <w:r w:rsidR="00DF7EE5">
        <w:t>Мое учреждение, Реестр номенклатуры, Специальные КБ</w:t>
      </w:r>
      <w:r>
        <w:t>К, Подведомственные учреждения и Поставщики для редактирования доступны, однако в виду того что из личного кабинета пользователя ФО невозможно формировать Заказы, они носят информационно-ознакомительный характер.</w:t>
      </w:r>
    </w:p>
    <w:p w:rsidR="00F40C6C" w:rsidRPr="00DF7EE5" w:rsidRDefault="00F40C6C" w:rsidP="00571353">
      <w:r>
        <w:t>Специальные справочники Маршруты заявок и Согласование организаций доступны только пользователям ФО.</w:t>
      </w:r>
    </w:p>
    <w:p w:rsidR="00CC0A99" w:rsidRPr="00F769F1" w:rsidRDefault="00CC0A99" w:rsidP="00F40C6C">
      <w:pPr>
        <w:pStyle w:val="2"/>
      </w:pPr>
      <w:bookmarkStart w:id="57" w:name="_Toc328230214"/>
      <w:r w:rsidRPr="00F769F1">
        <w:t xml:space="preserve">Согласование </w:t>
      </w:r>
      <w:r w:rsidR="00A55A27">
        <w:t>организаций</w:t>
      </w:r>
      <w:bookmarkEnd w:id="57"/>
    </w:p>
    <w:p w:rsidR="006D7351" w:rsidRPr="00A532A2" w:rsidRDefault="006D7351" w:rsidP="006D7351">
      <w:pPr>
        <w:ind w:firstLine="708"/>
      </w:pPr>
      <w:r>
        <w:t xml:space="preserve">В этом справочнике находятся подведомственные учреждения Заказчиков и Уполномоченных органов. </w:t>
      </w:r>
      <w:r w:rsidRPr="00A532A2">
        <w:t xml:space="preserve">Это позволит </w:t>
      </w:r>
      <w:r w:rsidR="00DC0EE1">
        <w:t>контрагенту (Заказчику или УО)</w:t>
      </w:r>
      <w:r w:rsidRPr="00A532A2">
        <w:t xml:space="preserve"> выбирать КБК своего подведомственного учреждения при формировании заявки и сведений о контракте.</w:t>
      </w:r>
    </w:p>
    <w:p w:rsidR="00DC0EE1" w:rsidRDefault="00DC0EE1" w:rsidP="00817F11">
      <w:pPr>
        <w:ind w:firstLine="426"/>
        <w:rPr>
          <w:i/>
        </w:rPr>
      </w:pPr>
    </w:p>
    <w:p w:rsidR="006D7351" w:rsidRDefault="006D7351" w:rsidP="00817F11">
      <w:pPr>
        <w:ind w:firstLine="426"/>
      </w:pPr>
      <w:r w:rsidRPr="00A532A2">
        <w:rPr>
          <w:i/>
        </w:rPr>
        <w:t>Внимание: не путайте контрагентов зарегистрированных в системе, маршруты заявок и извещений которых прописаны в системе, именуемые Заказчикам с Подведомственными учреждениями, которые  контрагентами не являются.</w:t>
      </w:r>
    </w:p>
    <w:p w:rsidR="006D7351" w:rsidRDefault="006D7351" w:rsidP="00817F11">
      <w:pPr>
        <w:ind w:firstLine="426"/>
      </w:pPr>
    </w:p>
    <w:p w:rsidR="00CC0A99" w:rsidRPr="00F769F1" w:rsidRDefault="00DC0EE1" w:rsidP="00817F11">
      <w:pPr>
        <w:ind w:firstLine="426"/>
      </w:pPr>
      <w:r>
        <w:t xml:space="preserve">В личном кабинете пользователя </w:t>
      </w:r>
      <w:r w:rsidR="00CC0A99" w:rsidRPr="00F769F1">
        <w:t xml:space="preserve">Финансового органа </w:t>
      </w:r>
      <w:r>
        <w:t xml:space="preserve">в папке </w:t>
      </w:r>
      <w:r w:rsidR="00CC0A99" w:rsidRPr="00F769F1">
        <w:t xml:space="preserve">«Согласование организаций» отображаются подведомственные учреждения, направленные </w:t>
      </w:r>
      <w:r>
        <w:t>Заказчиками или УО</w:t>
      </w:r>
      <w:r w:rsidR="00CC0A99" w:rsidRPr="00F769F1">
        <w:t xml:space="preserve"> на согласование (</w:t>
      </w:r>
      <w:r w:rsidR="00060AE5">
        <w:fldChar w:fldCharType="begin"/>
      </w:r>
      <w:r w:rsidR="00060AE5">
        <w:instrText xml:space="preserve"> REF _Ref327771365 \h </w:instrText>
      </w:r>
      <w:r w:rsidR="00060AE5">
        <w:fldChar w:fldCharType="separate"/>
      </w:r>
      <w:r w:rsidR="00060AE5">
        <w:t xml:space="preserve">Рис. </w:t>
      </w:r>
      <w:r w:rsidR="00060AE5">
        <w:rPr>
          <w:noProof/>
        </w:rPr>
        <w:t>40</w:t>
      </w:r>
      <w:r w:rsidR="00060AE5">
        <w:fldChar w:fldCharType="end"/>
      </w:r>
      <w:r w:rsidR="00CC0A99" w:rsidRPr="00F769F1">
        <w:t>).</w:t>
      </w:r>
    </w:p>
    <w:p w:rsidR="00060AE5" w:rsidRDefault="007C2A4F" w:rsidP="00060AE5">
      <w:pPr>
        <w:keepNext/>
        <w:ind w:firstLine="426"/>
      </w:pPr>
      <w:r>
        <w:rPr>
          <w:noProof/>
        </w:rPr>
        <w:pict>
          <v:shape id="Рисунок 107" o:spid="_x0000_i1067" type="#_x0000_t75" style="width:468pt;height:190.2pt;visibility:visible">
            <v:imagedata r:id="rId51" o:title="" cropbottom="14277f"/>
          </v:shape>
        </w:pict>
      </w:r>
    </w:p>
    <w:p w:rsidR="00CC0A99" w:rsidRPr="00F769F1" w:rsidRDefault="00060AE5" w:rsidP="00060AE5">
      <w:pPr>
        <w:pStyle w:val="ab"/>
        <w:jc w:val="both"/>
      </w:pPr>
      <w:bookmarkStart w:id="58" w:name="_Ref327771365"/>
      <w:r>
        <w:t xml:space="preserve">Рис. </w:t>
      </w:r>
      <w:r w:rsidR="00117339">
        <w:fldChar w:fldCharType="begin"/>
      </w:r>
      <w:r w:rsidR="00117339">
        <w:instrText xml:space="preserve"> SEQ Рис. \* ARABIC </w:instrText>
      </w:r>
      <w:r w:rsidR="00117339">
        <w:fldChar w:fldCharType="separate"/>
      </w:r>
      <w:r w:rsidR="001E6F8D">
        <w:rPr>
          <w:noProof/>
        </w:rPr>
        <w:t>43</w:t>
      </w:r>
      <w:r w:rsidR="00117339">
        <w:rPr>
          <w:noProof/>
        </w:rPr>
        <w:fldChar w:fldCharType="end"/>
      </w:r>
      <w:bookmarkEnd w:id="58"/>
      <w:r w:rsidRPr="00060AE5">
        <w:t xml:space="preserve"> </w:t>
      </w:r>
      <w:r w:rsidRPr="00F769F1">
        <w:t>Справочники Финансового органа. Согласование подведомственных учреждений</w:t>
      </w:r>
    </w:p>
    <w:p w:rsidR="00060AE5" w:rsidRDefault="00060AE5" w:rsidP="00817F11">
      <w:pPr>
        <w:ind w:firstLine="426"/>
      </w:pPr>
    </w:p>
    <w:p w:rsidR="00CC0A99" w:rsidRPr="00F769F1" w:rsidRDefault="00CC0A99" w:rsidP="00817F11">
      <w:pPr>
        <w:ind w:firstLine="426"/>
      </w:pPr>
      <w:r w:rsidRPr="00F769F1">
        <w:t>Вновь отправленные на согласование, либо еще не рассмотренные Финансовым органом учреждения отображаются в реестре со статусом «Не проводилось».</w:t>
      </w:r>
    </w:p>
    <w:p w:rsidR="00CC0A99" w:rsidRPr="00F769F1" w:rsidRDefault="00CC0A99" w:rsidP="00817F11">
      <w:pPr>
        <w:ind w:firstLine="426"/>
      </w:pPr>
      <w:r w:rsidRPr="00F769F1">
        <w:lastRenderedPageBreak/>
        <w:t>В окне «Согласование подведомственных организаций» у ФО есть возможность отфильтровать все заявки на согласование учреждений по статусам (</w:t>
      </w:r>
      <w:r w:rsidR="00060AE5">
        <w:fldChar w:fldCharType="begin"/>
      </w:r>
      <w:r w:rsidR="00060AE5">
        <w:instrText xml:space="preserve"> REF _Ref327771401 \h </w:instrText>
      </w:r>
      <w:r w:rsidR="00060AE5">
        <w:fldChar w:fldCharType="separate"/>
      </w:r>
      <w:r w:rsidR="00060AE5">
        <w:t xml:space="preserve">Рис. </w:t>
      </w:r>
      <w:r w:rsidR="00060AE5">
        <w:rPr>
          <w:noProof/>
        </w:rPr>
        <w:t>41</w:t>
      </w:r>
      <w:r w:rsidR="00060AE5">
        <w:fldChar w:fldCharType="end"/>
      </w:r>
      <w:r w:rsidRPr="00F769F1">
        <w:t>).</w:t>
      </w:r>
    </w:p>
    <w:p w:rsidR="00060AE5" w:rsidRDefault="007C2A4F" w:rsidP="00060AE5">
      <w:pPr>
        <w:keepNext/>
        <w:ind w:firstLine="426"/>
      </w:pPr>
      <w:r>
        <w:rPr>
          <w:noProof/>
        </w:rPr>
        <w:pict>
          <v:shape id="Рисунок 109" o:spid="_x0000_i1068" type="#_x0000_t75" style="width:468pt;height:145.35pt;visibility:visible">
            <v:imagedata r:id="rId52" o:title="" croptop="11866f" cropbottom="14196f"/>
          </v:shape>
        </w:pict>
      </w:r>
    </w:p>
    <w:p w:rsidR="00CC0A99" w:rsidRPr="00F769F1" w:rsidRDefault="00060AE5" w:rsidP="00060AE5">
      <w:pPr>
        <w:pStyle w:val="ab"/>
        <w:jc w:val="both"/>
      </w:pPr>
      <w:bookmarkStart w:id="59" w:name="_Ref327771401"/>
      <w:r>
        <w:t xml:space="preserve">Рис. </w:t>
      </w:r>
      <w:r w:rsidR="00117339">
        <w:fldChar w:fldCharType="begin"/>
      </w:r>
      <w:r w:rsidR="00117339">
        <w:instrText xml:space="preserve"> SEQ Рис. \* ARABIC </w:instrText>
      </w:r>
      <w:r w:rsidR="00117339">
        <w:fldChar w:fldCharType="separate"/>
      </w:r>
      <w:r w:rsidR="001E6F8D">
        <w:rPr>
          <w:noProof/>
        </w:rPr>
        <w:t>44</w:t>
      </w:r>
      <w:r w:rsidR="00117339">
        <w:rPr>
          <w:noProof/>
        </w:rPr>
        <w:fldChar w:fldCharType="end"/>
      </w:r>
      <w:bookmarkEnd w:id="59"/>
      <w:r w:rsidRPr="00F769F1">
        <w:t xml:space="preserve"> Согласование подведомственных учреждений.</w:t>
      </w:r>
      <w:r w:rsidR="00FB6ABB">
        <w:t xml:space="preserve"> Применение фильтра</w:t>
      </w:r>
    </w:p>
    <w:p w:rsidR="00060AE5" w:rsidRDefault="00060AE5" w:rsidP="006D7351">
      <w:pPr>
        <w:ind w:firstLine="426"/>
      </w:pPr>
    </w:p>
    <w:p w:rsidR="00CC0A99" w:rsidRPr="00F769F1" w:rsidRDefault="00CC0A99" w:rsidP="006D7351">
      <w:pPr>
        <w:ind w:firstLine="426"/>
      </w:pPr>
      <w:r w:rsidRPr="00F769F1">
        <w:t>Финансовый орган может согласовать подведомственное учреждение</w:t>
      </w:r>
      <w:r w:rsidR="006D7351" w:rsidRPr="006D7351">
        <w:t xml:space="preserve"> </w:t>
      </w:r>
      <w:r w:rsidR="006D7351">
        <w:t xml:space="preserve">или </w:t>
      </w:r>
      <w:r w:rsidRPr="00F769F1">
        <w:t>отклонить его. Для этого необходимо выделить галочкой учреждение и нажать в верхней панели окна на кнопку «Согласовать» или «Отклонить»</w:t>
      </w:r>
      <w:r w:rsidR="006D7351">
        <w:t>.</w:t>
      </w:r>
    </w:p>
    <w:p w:rsidR="00CC0A99" w:rsidRPr="00F769F1" w:rsidRDefault="00CC0A99" w:rsidP="00817F11">
      <w:pPr>
        <w:ind w:firstLine="426"/>
      </w:pPr>
      <w:r w:rsidRPr="00F769F1">
        <w:t>В зависимости от принятого ФО решения в отношении подведомственной организации, она автоматически отобразится у Уполномоченного органа в справочнике подведомственных учреждений со статусом «Согласовано», либо «Отклонено».</w:t>
      </w:r>
    </w:p>
    <w:p w:rsidR="00D8655E" w:rsidRDefault="00CC0A99" w:rsidP="00D8655E">
      <w:pPr>
        <w:ind w:firstLine="426"/>
      </w:pPr>
      <w:r w:rsidRPr="00F769F1">
        <w:t>Нажав на кнопку «Экспорт», у Финансового органа есть возможность выгрузить реестр подведомственных учреждений в Exсel.</w:t>
      </w:r>
    </w:p>
    <w:p w:rsidR="00CC0A99" w:rsidRPr="00F769F1" w:rsidRDefault="00CC0A99" w:rsidP="00817F11">
      <w:pPr>
        <w:ind w:firstLine="426"/>
      </w:pPr>
    </w:p>
    <w:p w:rsidR="00CC0A99" w:rsidRPr="00F769F1" w:rsidRDefault="00DA5B06" w:rsidP="00DA5B06">
      <w:pPr>
        <w:pStyle w:val="2"/>
      </w:pPr>
      <w:bookmarkStart w:id="60" w:name="_Toc328230215"/>
      <w:r>
        <w:t>М</w:t>
      </w:r>
      <w:r w:rsidR="00CC0A99" w:rsidRPr="00F769F1">
        <w:t>аршруты заявок</w:t>
      </w:r>
      <w:bookmarkEnd w:id="60"/>
    </w:p>
    <w:p w:rsidR="00CC0A99" w:rsidRPr="00F769F1" w:rsidRDefault="00CC0A99" w:rsidP="00817F11">
      <w:pPr>
        <w:ind w:firstLine="426"/>
      </w:pPr>
      <w:r w:rsidRPr="00F769F1">
        <w:t>Справочник «Маршрут заявок» показывает от какого заказчика будут поступать документы в выбранный Уполномоченный орган.</w:t>
      </w:r>
    </w:p>
    <w:p w:rsidR="00CC0A99" w:rsidRPr="00F769F1" w:rsidRDefault="00CC0A99" w:rsidP="00817F11">
      <w:pPr>
        <w:ind w:firstLine="426"/>
      </w:pPr>
      <w:r w:rsidRPr="00F769F1">
        <w:t>Переход к данному справочнику осуществляется путем выбора ярлыка «Справочники» на рабочем столе. Далее выберите ярлык «Маршруты заявок» (</w:t>
      </w:r>
      <w:r w:rsidR="00FB6ABB">
        <w:fldChar w:fldCharType="begin"/>
      </w:r>
      <w:r w:rsidR="00FB6ABB">
        <w:instrText xml:space="preserve"> REF _Ref327771469 \h </w:instrText>
      </w:r>
      <w:r w:rsidR="00FB6ABB">
        <w:fldChar w:fldCharType="separate"/>
      </w:r>
      <w:r w:rsidR="00FB6ABB">
        <w:t xml:space="preserve">Рис. </w:t>
      </w:r>
      <w:r w:rsidR="00FB6ABB">
        <w:rPr>
          <w:noProof/>
        </w:rPr>
        <w:t>42</w:t>
      </w:r>
      <w:r w:rsidR="00FB6ABB">
        <w:fldChar w:fldCharType="end"/>
      </w:r>
      <w:r w:rsidRPr="00F769F1">
        <w:t>)</w:t>
      </w:r>
    </w:p>
    <w:p w:rsidR="00FB6ABB" w:rsidRDefault="007C2A4F" w:rsidP="00FB6ABB">
      <w:pPr>
        <w:keepNext/>
        <w:ind w:firstLine="426"/>
      </w:pPr>
      <w:r>
        <w:rPr>
          <w:noProof/>
        </w:rPr>
        <w:pict>
          <v:shape id="Рисунок 1" o:spid="_x0000_i1069" type="#_x0000_t75" style="width:484.3pt;height:129.05pt;visibility:visible;mso-wrap-style:square">
            <v:imagedata r:id="rId53" o:title="" cropbottom="30277f"/>
          </v:shape>
        </w:pict>
      </w:r>
    </w:p>
    <w:p w:rsidR="00CC0A99" w:rsidRPr="00F769F1" w:rsidRDefault="00FB6ABB" w:rsidP="00FB6ABB">
      <w:pPr>
        <w:pStyle w:val="ab"/>
        <w:jc w:val="both"/>
      </w:pPr>
      <w:bookmarkStart w:id="61" w:name="_Ref327771469"/>
      <w:r>
        <w:t xml:space="preserve">Рис. </w:t>
      </w:r>
      <w:r w:rsidR="00117339">
        <w:fldChar w:fldCharType="begin"/>
      </w:r>
      <w:r w:rsidR="00117339">
        <w:instrText xml:space="preserve"> SEQ Рис. \* ARABIC </w:instrText>
      </w:r>
      <w:r w:rsidR="00117339">
        <w:fldChar w:fldCharType="separate"/>
      </w:r>
      <w:r w:rsidR="001E6F8D">
        <w:rPr>
          <w:noProof/>
        </w:rPr>
        <w:t>45</w:t>
      </w:r>
      <w:r w:rsidR="00117339">
        <w:rPr>
          <w:noProof/>
        </w:rPr>
        <w:fldChar w:fldCharType="end"/>
      </w:r>
      <w:bookmarkEnd w:id="61"/>
      <w:r w:rsidRPr="00FB6ABB">
        <w:t xml:space="preserve"> </w:t>
      </w:r>
      <w:r w:rsidRPr="00F769F1">
        <w:t>Справочник «Маршруты заявок»</w:t>
      </w:r>
    </w:p>
    <w:p w:rsidR="008E0E88" w:rsidRDefault="008E0E88" w:rsidP="00817F11">
      <w:pPr>
        <w:ind w:firstLine="426"/>
      </w:pPr>
    </w:p>
    <w:p w:rsidR="00CC0A99" w:rsidRPr="00F769F1" w:rsidRDefault="008E0E88" w:rsidP="00817F11">
      <w:pPr>
        <w:ind w:firstLine="426"/>
      </w:pPr>
      <w:r>
        <w:t>К</w:t>
      </w:r>
      <w:r w:rsidR="00CC0A99" w:rsidRPr="00F769F1">
        <w:t xml:space="preserve">ликните </w:t>
      </w:r>
      <w:r>
        <w:t xml:space="preserve">мышкой </w:t>
      </w:r>
      <w:r w:rsidR="00CC0A99" w:rsidRPr="00F769F1">
        <w:t>по ярлыку, появится карточка редактирования маршрута заявок (</w:t>
      </w:r>
      <w:r w:rsidR="00FB6ABB">
        <w:fldChar w:fldCharType="begin"/>
      </w:r>
      <w:r w:rsidR="00FB6ABB">
        <w:instrText xml:space="preserve"> REF _Ref327771490 \h </w:instrText>
      </w:r>
      <w:r w:rsidR="00FB6ABB">
        <w:fldChar w:fldCharType="separate"/>
      </w:r>
      <w:r w:rsidR="00FB6ABB">
        <w:t xml:space="preserve">Рис. </w:t>
      </w:r>
      <w:r w:rsidR="00FB6ABB">
        <w:rPr>
          <w:noProof/>
        </w:rPr>
        <w:t>43</w:t>
      </w:r>
      <w:r w:rsidR="00FB6ABB">
        <w:fldChar w:fldCharType="end"/>
      </w:r>
      <w:r w:rsidR="00CC0A99" w:rsidRPr="00F769F1">
        <w:t>).</w:t>
      </w:r>
    </w:p>
    <w:p w:rsidR="00FB6ABB" w:rsidRDefault="007C2A4F" w:rsidP="00FB6ABB">
      <w:pPr>
        <w:keepNext/>
        <w:ind w:firstLine="426"/>
      </w:pPr>
      <w:r>
        <w:rPr>
          <w:noProof/>
        </w:rPr>
        <w:lastRenderedPageBreak/>
        <w:pict>
          <v:shape id="_x0000_i1070" type="#_x0000_t75" style="width:467.3pt;height:248.6pt;visibility:visible">
            <v:imagedata r:id="rId54" o:title=""/>
          </v:shape>
        </w:pict>
      </w:r>
    </w:p>
    <w:p w:rsidR="00CC0A99" w:rsidRPr="00F769F1" w:rsidRDefault="00FB6ABB" w:rsidP="00FB6ABB">
      <w:pPr>
        <w:pStyle w:val="ab"/>
        <w:jc w:val="both"/>
      </w:pPr>
      <w:bookmarkStart w:id="62" w:name="_Ref327771490"/>
      <w:r>
        <w:t xml:space="preserve">Рис. </w:t>
      </w:r>
      <w:r w:rsidR="00117339">
        <w:fldChar w:fldCharType="begin"/>
      </w:r>
      <w:r w:rsidR="00117339">
        <w:instrText xml:space="preserve"> SEQ Рис. \* ARABIC </w:instrText>
      </w:r>
      <w:r w:rsidR="00117339">
        <w:fldChar w:fldCharType="separate"/>
      </w:r>
      <w:r w:rsidR="001E6F8D">
        <w:rPr>
          <w:noProof/>
        </w:rPr>
        <w:t>46</w:t>
      </w:r>
      <w:r w:rsidR="00117339">
        <w:rPr>
          <w:noProof/>
        </w:rPr>
        <w:fldChar w:fldCharType="end"/>
      </w:r>
      <w:bookmarkEnd w:id="62"/>
      <w:r w:rsidRPr="00FB6ABB">
        <w:t xml:space="preserve"> </w:t>
      </w:r>
      <w:r w:rsidRPr="00F769F1">
        <w:t>Карточка редактирования маршрута заявок</w:t>
      </w:r>
    </w:p>
    <w:p w:rsidR="008E0E88" w:rsidRDefault="008E0E88" w:rsidP="00817F11">
      <w:pPr>
        <w:ind w:firstLine="426"/>
      </w:pPr>
    </w:p>
    <w:p w:rsidR="008E0E88" w:rsidRDefault="008E0E88" w:rsidP="00817F11">
      <w:pPr>
        <w:ind w:firstLine="426"/>
      </w:pPr>
      <w:r>
        <w:t>Окно редактирования маршрутов заявок разделено на две части. В левой будут отображаться контрагенты-Заказчики Уполномоченного органа, справа все зарегистрированные в Системе контрагенты с указанием наименования, ИНН, КПП и наименованием УО к которым которому относиться Заказчик.</w:t>
      </w:r>
    </w:p>
    <w:p w:rsidR="00102A9B" w:rsidRDefault="008E0E88" w:rsidP="00817F11">
      <w:pPr>
        <w:ind w:firstLine="426"/>
      </w:pPr>
      <w:r>
        <w:t xml:space="preserve">Для выбора </w:t>
      </w:r>
      <w:r w:rsidR="00CC0A99" w:rsidRPr="00F769F1">
        <w:t>Уполномоченн</w:t>
      </w:r>
      <w:r>
        <w:t>ого</w:t>
      </w:r>
      <w:r w:rsidR="00CC0A99" w:rsidRPr="00F769F1">
        <w:t xml:space="preserve"> орган</w:t>
      </w:r>
      <w:r>
        <w:t xml:space="preserve">а, в поле </w:t>
      </w:r>
      <w:r w:rsidR="00CC0A99" w:rsidRPr="00F769F1">
        <w:t>сверху формы</w:t>
      </w:r>
      <w:r w:rsidR="00102A9B">
        <w:t xml:space="preserve"> кликните на «…»</w:t>
      </w:r>
      <w:r w:rsidR="00CC0A99" w:rsidRPr="00F769F1">
        <w:t>,</w:t>
      </w:r>
      <w:r w:rsidR="00102A9B">
        <w:t xml:space="preserve"> откроется справочник контрагентов (</w:t>
      </w:r>
      <w:r w:rsidR="00FB6ABB">
        <w:fldChar w:fldCharType="begin"/>
      </w:r>
      <w:r w:rsidR="00FB6ABB">
        <w:instrText xml:space="preserve"> REF _Ref327771509 \h </w:instrText>
      </w:r>
      <w:r w:rsidR="00FB6ABB">
        <w:fldChar w:fldCharType="separate"/>
      </w:r>
      <w:r w:rsidR="00FB6ABB">
        <w:t xml:space="preserve">Рис. </w:t>
      </w:r>
      <w:r w:rsidR="00FB6ABB">
        <w:rPr>
          <w:noProof/>
        </w:rPr>
        <w:t>44</w:t>
      </w:r>
      <w:r w:rsidR="00FB6ABB">
        <w:fldChar w:fldCharType="end"/>
      </w:r>
      <w:r w:rsidR="00102A9B">
        <w:t>).</w:t>
      </w:r>
    </w:p>
    <w:p w:rsidR="00FB6ABB" w:rsidRDefault="007C2A4F" w:rsidP="00FB6ABB">
      <w:pPr>
        <w:keepNext/>
        <w:ind w:firstLine="426"/>
      </w:pPr>
      <w:r>
        <w:rPr>
          <w:noProof/>
        </w:rPr>
        <w:pict>
          <v:shape id="_x0000_i1071" type="#_x0000_t75" style="width:485pt;height:241.15pt;visibility:visible;mso-wrap-style:square">
            <v:imagedata r:id="rId55" o:title=""/>
          </v:shape>
        </w:pict>
      </w:r>
    </w:p>
    <w:p w:rsidR="00FB6ABB" w:rsidRDefault="00FB6ABB" w:rsidP="00FB6ABB">
      <w:pPr>
        <w:pStyle w:val="ab"/>
        <w:jc w:val="both"/>
      </w:pPr>
      <w:bookmarkStart w:id="63" w:name="_Ref327771509"/>
      <w:r>
        <w:t xml:space="preserve">Рис. </w:t>
      </w:r>
      <w:r w:rsidR="00117339">
        <w:fldChar w:fldCharType="begin"/>
      </w:r>
      <w:r w:rsidR="00117339">
        <w:instrText xml:space="preserve"> SEQ Рис. \* ARABIC </w:instrText>
      </w:r>
      <w:r w:rsidR="00117339">
        <w:fldChar w:fldCharType="separate"/>
      </w:r>
      <w:r w:rsidR="001E6F8D">
        <w:rPr>
          <w:noProof/>
        </w:rPr>
        <w:t>47</w:t>
      </w:r>
      <w:r w:rsidR="00117339">
        <w:rPr>
          <w:noProof/>
        </w:rPr>
        <w:fldChar w:fldCharType="end"/>
      </w:r>
      <w:bookmarkEnd w:id="63"/>
      <w:r w:rsidRPr="00FB6ABB">
        <w:t xml:space="preserve"> </w:t>
      </w:r>
      <w:r>
        <w:t>Справочник контрагентов</w:t>
      </w:r>
    </w:p>
    <w:p w:rsidR="00FB6ABB" w:rsidRDefault="00FB6ABB" w:rsidP="00817F11">
      <w:pPr>
        <w:ind w:firstLine="426"/>
      </w:pPr>
    </w:p>
    <w:p w:rsidR="00102A9B" w:rsidRDefault="00102A9B" w:rsidP="00817F11">
      <w:pPr>
        <w:ind w:firstLine="426"/>
      </w:pPr>
      <w:r>
        <w:t xml:space="preserve">Справочник контрагентов разделен на две части. Слева – группы контрагентов, справа – контрагенты в выбранной группе. </w:t>
      </w:r>
    </w:p>
    <w:p w:rsidR="00102A9B" w:rsidRDefault="00102A9B" w:rsidP="00817F11">
      <w:pPr>
        <w:ind w:firstLine="426"/>
      </w:pPr>
      <w:r>
        <w:lastRenderedPageBreak/>
        <w:t xml:space="preserve">В </w:t>
      </w:r>
      <w:r w:rsidR="00045E10">
        <w:t>группе контрагентов «</w:t>
      </w:r>
      <w:r w:rsidR="00F83DD5">
        <w:t>Уполномоченные органы</w:t>
      </w:r>
      <w:r w:rsidR="00045E10">
        <w:t xml:space="preserve">» находятся </w:t>
      </w:r>
      <w:r w:rsidR="00F83DD5">
        <w:t>организации УО, они отображаются в правой части окна.</w:t>
      </w:r>
    </w:p>
    <w:p w:rsidR="00F83DD5" w:rsidRDefault="00F83DD5" w:rsidP="00817F11">
      <w:pPr>
        <w:ind w:firstLine="426"/>
        <w:rPr>
          <w:noProof/>
        </w:rPr>
      </w:pPr>
      <w:r>
        <w:rPr>
          <w:noProof/>
        </w:rPr>
        <w:t>Для выбора контрагента-УО к которому будет настроен новый маршрут (либо удален) следует выбрать в правой части окна Контрагенты организацию и нажать кнопку «выбрать».</w:t>
      </w:r>
      <w:r w:rsidR="00073ABC">
        <w:rPr>
          <w:noProof/>
        </w:rPr>
        <w:t xml:space="preserve"> После этого в левой части окна «Редактирования маршрутов заявок» отобразятся контрагнеты-Зазказчики, маршрут заявок которых прописан к выбранному УО. В левой части кнопкой «Удалить», можно удалить маршрут выбранного Заказчка. Тогда в правой части окна «Редактирования маршрутов заявок» у Контрагента-Заказчика в колонке «Наименование УО» будет пусто, что означает, что у этого контрагента нет маршрутов заявок.</w:t>
      </w:r>
    </w:p>
    <w:p w:rsidR="00073ABC" w:rsidRPr="00CB3C7A" w:rsidRDefault="00073ABC" w:rsidP="00817F11">
      <w:pPr>
        <w:ind w:firstLine="426"/>
        <w:rPr>
          <w:i/>
          <w:noProof/>
        </w:rPr>
      </w:pPr>
    </w:p>
    <w:p w:rsidR="00073ABC" w:rsidRPr="00CB3C7A" w:rsidRDefault="00073ABC" w:rsidP="00817F11">
      <w:pPr>
        <w:ind w:firstLine="426"/>
        <w:rPr>
          <w:i/>
          <w:noProof/>
        </w:rPr>
      </w:pPr>
      <w:r w:rsidRPr="00CB3C7A">
        <w:rPr>
          <w:i/>
          <w:noProof/>
        </w:rPr>
        <w:t xml:space="preserve">Внимание: маршрут Заявок на согласование ФО в системе настроен </w:t>
      </w:r>
      <w:r w:rsidR="00CB3C7A" w:rsidRPr="00CB3C7A">
        <w:rPr>
          <w:i/>
          <w:noProof/>
        </w:rPr>
        <w:t>для всех контрагентов Системы, и в окне «Редактирования маршрутов заявок» не настраивается.</w:t>
      </w:r>
    </w:p>
    <w:p w:rsidR="00F83DD5" w:rsidRPr="00F83DD5" w:rsidRDefault="00F83DD5" w:rsidP="00817F11">
      <w:pPr>
        <w:ind w:firstLine="426"/>
        <w:rPr>
          <w:noProof/>
        </w:rPr>
      </w:pPr>
    </w:p>
    <w:p w:rsidR="00CB3C7A" w:rsidRPr="00F769F1" w:rsidRDefault="00CB3C7A" w:rsidP="00CB3C7A">
      <w:pPr>
        <w:ind w:firstLine="426"/>
      </w:pPr>
      <w:r w:rsidRPr="00F769F1">
        <w:t xml:space="preserve">Для прикрепления заказчика к выбранному  уполномоченному органу поставьте галочку рядом с наименованием заказчика и нажмите Добавить в верхнем левом углу карточки. При этом, наименование заказчика появиться в </w:t>
      </w:r>
      <w:r>
        <w:t>Левой</w:t>
      </w:r>
      <w:r w:rsidRPr="00F769F1">
        <w:t xml:space="preserve"> части </w:t>
      </w:r>
      <w:r>
        <w:t>окна (</w:t>
      </w:r>
      <w:r w:rsidR="00FB6ABB">
        <w:fldChar w:fldCharType="begin"/>
      </w:r>
      <w:r w:rsidR="00FB6ABB">
        <w:instrText xml:space="preserve"> REF _Ref327771533 \h </w:instrText>
      </w:r>
      <w:r w:rsidR="00FB6ABB">
        <w:fldChar w:fldCharType="separate"/>
      </w:r>
      <w:r w:rsidR="00FB6ABB">
        <w:t xml:space="preserve">Рис. </w:t>
      </w:r>
      <w:r w:rsidR="00FB6ABB">
        <w:rPr>
          <w:noProof/>
        </w:rPr>
        <w:t>45</w:t>
      </w:r>
      <w:r w:rsidR="00FB6ABB">
        <w:fldChar w:fldCharType="end"/>
      </w:r>
      <w:r>
        <w:t>)</w:t>
      </w:r>
    </w:p>
    <w:p w:rsidR="00FB6ABB" w:rsidRDefault="007C2A4F" w:rsidP="00FB6ABB">
      <w:pPr>
        <w:keepNext/>
        <w:ind w:firstLine="426"/>
      </w:pPr>
      <w:r>
        <w:rPr>
          <w:noProof/>
        </w:rPr>
        <w:pict>
          <v:shape id="_x0000_i1072" type="#_x0000_t75" style="width:467.3pt;height:248.6pt;visibility:visible">
            <v:imagedata r:id="rId56" o:title=""/>
          </v:shape>
        </w:pict>
      </w:r>
    </w:p>
    <w:p w:rsidR="00CC0A99" w:rsidRPr="00F769F1" w:rsidRDefault="00FB6ABB" w:rsidP="00FB6ABB">
      <w:pPr>
        <w:pStyle w:val="ab"/>
        <w:jc w:val="both"/>
      </w:pPr>
      <w:bookmarkStart w:id="64" w:name="_Ref327771533"/>
      <w:r>
        <w:t xml:space="preserve">Рис. </w:t>
      </w:r>
      <w:r w:rsidR="00117339">
        <w:fldChar w:fldCharType="begin"/>
      </w:r>
      <w:r w:rsidR="00117339">
        <w:instrText xml:space="preserve"> SEQ Рис. \* ARABIC </w:instrText>
      </w:r>
      <w:r w:rsidR="00117339">
        <w:fldChar w:fldCharType="separate"/>
      </w:r>
      <w:r w:rsidR="001E6F8D">
        <w:rPr>
          <w:noProof/>
        </w:rPr>
        <w:t>48</w:t>
      </w:r>
      <w:r w:rsidR="00117339">
        <w:rPr>
          <w:noProof/>
        </w:rPr>
        <w:fldChar w:fldCharType="end"/>
      </w:r>
      <w:bookmarkEnd w:id="64"/>
      <w:r w:rsidRPr="00FB6ABB">
        <w:t xml:space="preserve"> </w:t>
      </w:r>
      <w:r w:rsidRPr="00F769F1">
        <w:t>Детализированная карточка редактирования маршрута заявок</w:t>
      </w:r>
    </w:p>
    <w:p w:rsidR="00FB6ABB" w:rsidRDefault="00FB6ABB" w:rsidP="00817F11">
      <w:pPr>
        <w:ind w:firstLine="426"/>
      </w:pPr>
    </w:p>
    <w:p w:rsidR="00CC0A99" w:rsidRPr="00446A2D" w:rsidRDefault="00CC0A99" w:rsidP="00817F11">
      <w:pPr>
        <w:ind w:firstLine="426"/>
      </w:pPr>
      <w:r w:rsidRPr="00F769F1">
        <w:t>Если в правой части карточки у какого-либо заказчика заполнено поле Наименование УО, это означает, что данный заказчик уже прикреплен к какому-либо уполномоченному органу и при его прикреплении к другому уполномоченному органу произойдет его автоматическое открепление от ранее выбранного уполномоченного органа и прикрепление к выбранному.</w:t>
      </w:r>
    </w:p>
    <w:p w:rsidR="00F43280" w:rsidRDefault="00F43280" w:rsidP="00F43280">
      <w:pPr>
        <w:pStyle w:val="1"/>
        <w:ind w:firstLine="0"/>
      </w:pPr>
      <w:bookmarkStart w:id="65" w:name="_Toc325026586"/>
      <w:bookmarkStart w:id="66" w:name="_Toc327645907"/>
      <w:bookmarkStart w:id="67" w:name="_Toc328230216"/>
      <w:r>
        <w:lastRenderedPageBreak/>
        <w:t>Журнал версий</w:t>
      </w:r>
      <w:bookmarkEnd w:id="65"/>
      <w:bookmarkEnd w:id="66"/>
      <w:bookmarkEnd w:id="67"/>
    </w:p>
    <w:p w:rsidR="00F43280" w:rsidRDefault="00F43280" w:rsidP="00F43280">
      <w:pPr>
        <w:ind w:firstLine="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86"/>
        <w:gridCol w:w="1821"/>
        <w:gridCol w:w="6131"/>
      </w:tblGrid>
      <w:tr w:rsidR="00F43280" w:rsidTr="00D814F5">
        <w:tc>
          <w:tcPr>
            <w:tcW w:w="0" w:type="auto"/>
            <w:shd w:val="clear" w:color="auto" w:fill="B8CCE4"/>
            <w:vAlign w:val="center"/>
          </w:tcPr>
          <w:p w:rsidR="00F43280" w:rsidRDefault="00F43280" w:rsidP="00D814F5">
            <w:pPr>
              <w:ind w:firstLine="0"/>
              <w:jc w:val="center"/>
            </w:pPr>
            <w:r>
              <w:t>№ версии документа</w:t>
            </w:r>
          </w:p>
        </w:tc>
        <w:tc>
          <w:tcPr>
            <w:tcW w:w="0" w:type="auto"/>
            <w:shd w:val="clear" w:color="auto" w:fill="B8CCE4"/>
            <w:vAlign w:val="center"/>
          </w:tcPr>
          <w:p w:rsidR="00F43280" w:rsidRDefault="00F43280" w:rsidP="00D814F5">
            <w:pPr>
              <w:ind w:firstLine="0"/>
              <w:jc w:val="center"/>
            </w:pPr>
            <w:r>
              <w:t>Дата изменений</w:t>
            </w:r>
          </w:p>
        </w:tc>
        <w:tc>
          <w:tcPr>
            <w:tcW w:w="0" w:type="auto"/>
            <w:shd w:val="clear" w:color="auto" w:fill="B8CCE4"/>
            <w:vAlign w:val="center"/>
          </w:tcPr>
          <w:p w:rsidR="00F43280" w:rsidRDefault="00F43280" w:rsidP="00D814F5">
            <w:pPr>
              <w:ind w:firstLine="0"/>
              <w:jc w:val="center"/>
            </w:pPr>
            <w:r>
              <w:t>Изменения</w:t>
            </w:r>
          </w:p>
        </w:tc>
      </w:tr>
      <w:tr w:rsidR="00F43280" w:rsidTr="00D814F5">
        <w:tc>
          <w:tcPr>
            <w:tcW w:w="0" w:type="auto"/>
            <w:shd w:val="clear" w:color="auto" w:fill="auto"/>
            <w:vAlign w:val="center"/>
          </w:tcPr>
          <w:p w:rsidR="00F43280" w:rsidRDefault="00F43280" w:rsidP="00D814F5">
            <w:pPr>
              <w:ind w:firstLine="0"/>
              <w:jc w:val="center"/>
            </w:pPr>
            <w:r>
              <w:t>1.12</w:t>
            </w:r>
          </w:p>
        </w:tc>
        <w:tc>
          <w:tcPr>
            <w:tcW w:w="0" w:type="auto"/>
            <w:shd w:val="clear" w:color="auto" w:fill="auto"/>
            <w:vAlign w:val="center"/>
          </w:tcPr>
          <w:p w:rsidR="00F43280" w:rsidRDefault="007C2A4F" w:rsidP="00F43280">
            <w:pPr>
              <w:ind w:firstLine="0"/>
              <w:jc w:val="center"/>
            </w:pPr>
            <w:r>
              <w:t>23</w:t>
            </w:r>
            <w:bookmarkStart w:id="68" w:name="_GoBack"/>
            <w:bookmarkEnd w:id="68"/>
            <w:r w:rsidR="00F43280">
              <w:t>.06.2012</w:t>
            </w:r>
          </w:p>
        </w:tc>
        <w:tc>
          <w:tcPr>
            <w:tcW w:w="0" w:type="auto"/>
            <w:shd w:val="clear" w:color="auto" w:fill="auto"/>
          </w:tcPr>
          <w:p w:rsidR="00F43280" w:rsidRDefault="00F43280" w:rsidP="001E6F8D">
            <w:pPr>
              <w:numPr>
                <w:ilvl w:val="0"/>
                <w:numId w:val="33"/>
              </w:numPr>
              <w:jc w:val="left"/>
              <w:rPr>
                <w:lang w:val="en-US"/>
              </w:rPr>
            </w:pPr>
            <w:r>
              <w:t>В раздел</w:t>
            </w:r>
            <w:r w:rsidR="00446A2D">
              <w:t>е</w:t>
            </w:r>
            <w:r w:rsidRPr="00F43280">
              <w:t xml:space="preserve"> </w:t>
            </w:r>
            <w:r>
              <w:t>«Маршруты заявок» уточнено описание работы</w:t>
            </w:r>
          </w:p>
          <w:p w:rsidR="001E6F8D" w:rsidRPr="001E6F8D" w:rsidRDefault="001E6F8D" w:rsidP="001E6F8D">
            <w:pPr>
              <w:numPr>
                <w:ilvl w:val="0"/>
                <w:numId w:val="33"/>
              </w:numPr>
              <w:jc w:val="left"/>
            </w:pPr>
            <w:r>
              <w:t>Добавлено описание действия «Вернуть эксперту»</w:t>
            </w:r>
          </w:p>
        </w:tc>
      </w:tr>
    </w:tbl>
    <w:p w:rsidR="00F43280" w:rsidRPr="00F14168" w:rsidRDefault="00F43280" w:rsidP="00F43280"/>
    <w:p w:rsidR="00F43280" w:rsidRPr="00A532A2" w:rsidRDefault="00F43280" w:rsidP="00F43280">
      <w:pPr>
        <w:ind w:firstLine="426"/>
        <w:rPr>
          <w:rFonts w:ascii="Verdana" w:hAnsi="Verdana"/>
          <w:color w:val="484848"/>
          <w:shd w:val="clear" w:color="auto" w:fill="FFFFFF"/>
        </w:rPr>
      </w:pPr>
    </w:p>
    <w:p w:rsidR="00F43280" w:rsidRPr="00F43280" w:rsidRDefault="00F43280" w:rsidP="00817F11">
      <w:pPr>
        <w:ind w:firstLine="426"/>
      </w:pPr>
    </w:p>
    <w:sectPr w:rsidR="00F43280" w:rsidRPr="00F43280" w:rsidSect="00F769F1">
      <w:pgSz w:w="11906" w:h="16838"/>
      <w:pgMar w:top="1134" w:right="850"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7339" w:rsidRDefault="00117339">
      <w:r>
        <w:separator/>
      </w:r>
    </w:p>
  </w:endnote>
  <w:endnote w:type="continuationSeparator" w:id="0">
    <w:p w:rsidR="00117339" w:rsidRDefault="001173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Antiqua">
    <w:altName w:val="Times New Roman"/>
    <w:charset w:val="00"/>
    <w:family w:val="auto"/>
    <w:pitch w:val="variable"/>
    <w:sig w:usb0="00000203" w:usb1="00000000" w:usb2="00000000" w:usb3="00000000" w:csb0="00000005"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4DC" w:rsidRDefault="00B164DC">
    <w:pPr>
      <w:pStyle w:val="af4"/>
      <w:jc w:val="right"/>
    </w:pPr>
    <w:r>
      <w:fldChar w:fldCharType="begin"/>
    </w:r>
    <w:r>
      <w:instrText xml:space="preserve"> PAGE   \* MERGEFORMAT </w:instrText>
    </w:r>
    <w:r>
      <w:fldChar w:fldCharType="separate"/>
    </w:r>
    <w:r w:rsidR="007C2A4F">
      <w:rPr>
        <w:noProof/>
      </w:rPr>
      <w:t>33</w:t>
    </w:r>
    <w:r>
      <w:fldChar w:fldCharType="end"/>
    </w:r>
  </w:p>
  <w:p w:rsidR="00B164DC" w:rsidRDefault="00B164DC">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7339" w:rsidRDefault="00117339">
      <w:r>
        <w:separator/>
      </w:r>
    </w:p>
  </w:footnote>
  <w:footnote w:type="continuationSeparator" w:id="0">
    <w:p w:rsidR="00117339" w:rsidRDefault="0011733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44708"/>
    <w:multiLevelType w:val="hybridMultilevel"/>
    <w:tmpl w:val="A80202C0"/>
    <w:lvl w:ilvl="0" w:tplc="D390CAC0">
      <w:start w:val="1"/>
      <w:numFmt w:val="bullet"/>
      <w:pStyle w:val="4"/>
      <w:lvlText w:val=""/>
      <w:lvlJc w:val="left"/>
      <w:pPr>
        <w:ind w:left="2061" w:hanging="360"/>
      </w:pPr>
      <w:rPr>
        <w:rFonts w:ascii="Wingdings" w:hAnsi="Wingdings" w:hint="default"/>
      </w:rPr>
    </w:lvl>
    <w:lvl w:ilvl="1" w:tplc="04190003" w:tentative="1">
      <w:start w:val="1"/>
      <w:numFmt w:val="bullet"/>
      <w:lvlText w:val="o"/>
      <w:lvlJc w:val="left"/>
      <w:pPr>
        <w:ind w:left="2781" w:hanging="360"/>
      </w:pPr>
      <w:rPr>
        <w:rFonts w:ascii="Courier New" w:hAnsi="Courier New" w:cs="Courier New" w:hint="default"/>
      </w:rPr>
    </w:lvl>
    <w:lvl w:ilvl="2" w:tplc="04190005" w:tentative="1">
      <w:start w:val="1"/>
      <w:numFmt w:val="bullet"/>
      <w:lvlText w:val=""/>
      <w:lvlJc w:val="left"/>
      <w:pPr>
        <w:ind w:left="3501" w:hanging="360"/>
      </w:pPr>
      <w:rPr>
        <w:rFonts w:ascii="Wingdings" w:hAnsi="Wingdings" w:hint="default"/>
      </w:rPr>
    </w:lvl>
    <w:lvl w:ilvl="3" w:tplc="04190001" w:tentative="1">
      <w:start w:val="1"/>
      <w:numFmt w:val="bullet"/>
      <w:lvlText w:val=""/>
      <w:lvlJc w:val="left"/>
      <w:pPr>
        <w:ind w:left="4221" w:hanging="360"/>
      </w:pPr>
      <w:rPr>
        <w:rFonts w:ascii="Symbol" w:hAnsi="Symbol" w:hint="default"/>
      </w:rPr>
    </w:lvl>
    <w:lvl w:ilvl="4" w:tplc="04190003" w:tentative="1">
      <w:start w:val="1"/>
      <w:numFmt w:val="bullet"/>
      <w:lvlText w:val="o"/>
      <w:lvlJc w:val="left"/>
      <w:pPr>
        <w:ind w:left="4941" w:hanging="360"/>
      </w:pPr>
      <w:rPr>
        <w:rFonts w:ascii="Courier New" w:hAnsi="Courier New" w:cs="Courier New" w:hint="default"/>
      </w:rPr>
    </w:lvl>
    <w:lvl w:ilvl="5" w:tplc="04190005" w:tentative="1">
      <w:start w:val="1"/>
      <w:numFmt w:val="bullet"/>
      <w:lvlText w:val=""/>
      <w:lvlJc w:val="left"/>
      <w:pPr>
        <w:ind w:left="5661" w:hanging="360"/>
      </w:pPr>
      <w:rPr>
        <w:rFonts w:ascii="Wingdings" w:hAnsi="Wingdings" w:hint="default"/>
      </w:rPr>
    </w:lvl>
    <w:lvl w:ilvl="6" w:tplc="04190001" w:tentative="1">
      <w:start w:val="1"/>
      <w:numFmt w:val="bullet"/>
      <w:lvlText w:val=""/>
      <w:lvlJc w:val="left"/>
      <w:pPr>
        <w:ind w:left="6381" w:hanging="360"/>
      </w:pPr>
      <w:rPr>
        <w:rFonts w:ascii="Symbol" w:hAnsi="Symbol" w:hint="default"/>
      </w:rPr>
    </w:lvl>
    <w:lvl w:ilvl="7" w:tplc="04190003" w:tentative="1">
      <w:start w:val="1"/>
      <w:numFmt w:val="bullet"/>
      <w:lvlText w:val="o"/>
      <w:lvlJc w:val="left"/>
      <w:pPr>
        <w:ind w:left="7101" w:hanging="360"/>
      </w:pPr>
      <w:rPr>
        <w:rFonts w:ascii="Courier New" w:hAnsi="Courier New" w:cs="Courier New" w:hint="default"/>
      </w:rPr>
    </w:lvl>
    <w:lvl w:ilvl="8" w:tplc="04190005" w:tentative="1">
      <w:start w:val="1"/>
      <w:numFmt w:val="bullet"/>
      <w:lvlText w:val=""/>
      <w:lvlJc w:val="left"/>
      <w:pPr>
        <w:ind w:left="7821" w:hanging="360"/>
      </w:pPr>
      <w:rPr>
        <w:rFonts w:ascii="Wingdings" w:hAnsi="Wingdings" w:hint="default"/>
      </w:rPr>
    </w:lvl>
  </w:abstractNum>
  <w:abstractNum w:abstractNumId="1">
    <w:nsid w:val="0D966240"/>
    <w:multiLevelType w:val="multilevel"/>
    <w:tmpl w:val="DF3E0176"/>
    <w:lvl w:ilvl="0">
      <w:start w:val="1"/>
      <w:numFmt w:val="decimal"/>
      <w:pStyle w:val="1"/>
      <w:suff w:val="space"/>
      <w:lvlText w:val="%1."/>
      <w:lvlJc w:val="left"/>
      <w:pPr>
        <w:ind w:left="0" w:firstLine="454"/>
      </w:pPr>
      <w:rPr>
        <w:rFonts w:ascii="Tahoma" w:hAnsi="Tahoma" w:cs="Tahoma" w:hint="default"/>
      </w:rPr>
    </w:lvl>
    <w:lvl w:ilvl="1">
      <w:start w:val="1"/>
      <w:numFmt w:val="decimal"/>
      <w:pStyle w:val="2"/>
      <w:suff w:val="space"/>
      <w:lvlText w:val="%1.%2."/>
      <w:lvlJc w:val="left"/>
      <w:pPr>
        <w:ind w:left="0" w:firstLine="624"/>
      </w:pPr>
      <w:rPr>
        <w:rFonts w:cs="Times New Roman"/>
        <w:b/>
        <w:bCs w:val="0"/>
        <w:i w:val="0"/>
        <w:iCs w:val="0"/>
        <w:caps w:val="0"/>
        <w:smallCaps w:val="0"/>
        <w:strike w:val="0"/>
        <w:dstrike w:val="0"/>
        <w:outline w:val="0"/>
        <w:shadow w:val="0"/>
        <w:emboss w:val="0"/>
        <w:imprint w:val="0"/>
        <w:noProof w:val="0"/>
        <w:vanish w:val="0"/>
        <w:kern w:val="0"/>
        <w:position w:val="0"/>
        <w:u w:val="none"/>
        <w:vertAlign w:val="baseline"/>
        <w:em w:val="none"/>
      </w:rPr>
    </w:lvl>
    <w:lvl w:ilvl="2">
      <w:start w:val="1"/>
      <w:numFmt w:val="decimal"/>
      <w:pStyle w:val="3"/>
      <w:suff w:val="space"/>
      <w:lvlText w:val="%1.%2.%3."/>
      <w:lvlJc w:val="left"/>
      <w:pPr>
        <w:ind w:left="652" w:firstLine="624"/>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3">
      <w:start w:val="1"/>
      <w:numFmt w:val="decimal"/>
      <w:pStyle w:val="40"/>
      <w:suff w:val="space"/>
      <w:lvlText w:val="%1.%2.%3.%4."/>
      <w:lvlJc w:val="left"/>
      <w:pPr>
        <w:ind w:left="0" w:firstLine="624"/>
      </w:pPr>
      <w:rPr>
        <w:rFonts w:cs="Times New Roman"/>
        <w:b/>
        <w:bCs w:val="0"/>
        <w:i w:val="0"/>
        <w:iCs w:val="0"/>
        <w:caps w:val="0"/>
        <w:smallCaps w:val="0"/>
        <w:strike w:val="0"/>
        <w:dstrike w:val="0"/>
        <w:outline w:val="0"/>
        <w:shadow w:val="0"/>
        <w:emboss w:val="0"/>
        <w:imprint w:val="0"/>
        <w:noProof w:val="0"/>
        <w:vanish w:val="0"/>
        <w:kern w:val="0"/>
        <w:position w:val="0"/>
        <w:u w:val="none"/>
        <w:vertAlign w:val="baseline"/>
        <w:em w:val="none"/>
      </w:rPr>
    </w:lvl>
    <w:lvl w:ilvl="4">
      <w:start w:val="1"/>
      <w:numFmt w:val="decimal"/>
      <w:pStyle w:val="5"/>
      <w:suff w:val="space"/>
      <w:lvlText w:val="%1.%2.%3.%4.%5"/>
      <w:lvlJc w:val="left"/>
      <w:pPr>
        <w:ind w:left="0" w:firstLine="454"/>
      </w:pPr>
      <w:rPr>
        <w:rFonts w:hint="default"/>
      </w:rPr>
    </w:lvl>
    <w:lvl w:ilvl="5">
      <w:start w:val="1"/>
      <w:numFmt w:val="decimal"/>
      <w:lvlText w:val="%1.%2.%3.%4.%5.%6"/>
      <w:lvlJc w:val="left"/>
      <w:pPr>
        <w:tabs>
          <w:tab w:val="num" w:pos="1894"/>
        </w:tabs>
        <w:ind w:left="0" w:firstLine="454"/>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0F735DBA"/>
    <w:multiLevelType w:val="hybridMultilevel"/>
    <w:tmpl w:val="9142FBAC"/>
    <w:lvl w:ilvl="0" w:tplc="04190005">
      <w:start w:val="1"/>
      <w:numFmt w:val="bullet"/>
      <w:lvlText w:val=""/>
      <w:lvlJc w:val="left"/>
      <w:pPr>
        <w:ind w:left="764" w:hanging="360"/>
      </w:pPr>
      <w:rPr>
        <w:rFonts w:ascii="Wingdings" w:hAnsi="Wingdings" w:hint="default"/>
      </w:rPr>
    </w:lvl>
    <w:lvl w:ilvl="1" w:tplc="04190003" w:tentative="1">
      <w:start w:val="1"/>
      <w:numFmt w:val="bullet"/>
      <w:lvlText w:val="o"/>
      <w:lvlJc w:val="left"/>
      <w:pPr>
        <w:ind w:left="1484" w:hanging="360"/>
      </w:pPr>
      <w:rPr>
        <w:rFonts w:ascii="Courier New" w:hAnsi="Courier New" w:cs="Courier New" w:hint="default"/>
      </w:rPr>
    </w:lvl>
    <w:lvl w:ilvl="2" w:tplc="04190005" w:tentative="1">
      <w:start w:val="1"/>
      <w:numFmt w:val="bullet"/>
      <w:lvlText w:val=""/>
      <w:lvlJc w:val="left"/>
      <w:pPr>
        <w:ind w:left="2204" w:hanging="360"/>
      </w:pPr>
      <w:rPr>
        <w:rFonts w:ascii="Wingdings" w:hAnsi="Wingdings" w:hint="default"/>
      </w:rPr>
    </w:lvl>
    <w:lvl w:ilvl="3" w:tplc="04190001" w:tentative="1">
      <w:start w:val="1"/>
      <w:numFmt w:val="bullet"/>
      <w:lvlText w:val=""/>
      <w:lvlJc w:val="left"/>
      <w:pPr>
        <w:ind w:left="2924" w:hanging="360"/>
      </w:pPr>
      <w:rPr>
        <w:rFonts w:ascii="Symbol" w:hAnsi="Symbol" w:hint="default"/>
      </w:rPr>
    </w:lvl>
    <w:lvl w:ilvl="4" w:tplc="04190003" w:tentative="1">
      <w:start w:val="1"/>
      <w:numFmt w:val="bullet"/>
      <w:lvlText w:val="o"/>
      <w:lvlJc w:val="left"/>
      <w:pPr>
        <w:ind w:left="3644" w:hanging="360"/>
      </w:pPr>
      <w:rPr>
        <w:rFonts w:ascii="Courier New" w:hAnsi="Courier New" w:cs="Courier New" w:hint="default"/>
      </w:rPr>
    </w:lvl>
    <w:lvl w:ilvl="5" w:tplc="04190005" w:tentative="1">
      <w:start w:val="1"/>
      <w:numFmt w:val="bullet"/>
      <w:lvlText w:val=""/>
      <w:lvlJc w:val="left"/>
      <w:pPr>
        <w:ind w:left="4364" w:hanging="360"/>
      </w:pPr>
      <w:rPr>
        <w:rFonts w:ascii="Wingdings" w:hAnsi="Wingdings" w:hint="default"/>
      </w:rPr>
    </w:lvl>
    <w:lvl w:ilvl="6" w:tplc="04190001" w:tentative="1">
      <w:start w:val="1"/>
      <w:numFmt w:val="bullet"/>
      <w:lvlText w:val=""/>
      <w:lvlJc w:val="left"/>
      <w:pPr>
        <w:ind w:left="5084" w:hanging="360"/>
      </w:pPr>
      <w:rPr>
        <w:rFonts w:ascii="Symbol" w:hAnsi="Symbol" w:hint="default"/>
      </w:rPr>
    </w:lvl>
    <w:lvl w:ilvl="7" w:tplc="04190003" w:tentative="1">
      <w:start w:val="1"/>
      <w:numFmt w:val="bullet"/>
      <w:lvlText w:val="o"/>
      <w:lvlJc w:val="left"/>
      <w:pPr>
        <w:ind w:left="5804" w:hanging="360"/>
      </w:pPr>
      <w:rPr>
        <w:rFonts w:ascii="Courier New" w:hAnsi="Courier New" w:cs="Courier New" w:hint="default"/>
      </w:rPr>
    </w:lvl>
    <w:lvl w:ilvl="8" w:tplc="04190005" w:tentative="1">
      <w:start w:val="1"/>
      <w:numFmt w:val="bullet"/>
      <w:lvlText w:val=""/>
      <w:lvlJc w:val="left"/>
      <w:pPr>
        <w:ind w:left="6524" w:hanging="360"/>
      </w:pPr>
      <w:rPr>
        <w:rFonts w:ascii="Wingdings" w:hAnsi="Wingdings" w:hint="default"/>
      </w:rPr>
    </w:lvl>
  </w:abstractNum>
  <w:abstractNum w:abstractNumId="3">
    <w:nsid w:val="10332688"/>
    <w:multiLevelType w:val="hybridMultilevel"/>
    <w:tmpl w:val="9B8E3B2C"/>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184C60F0"/>
    <w:multiLevelType w:val="singleLevel"/>
    <w:tmpl w:val="8CA64726"/>
    <w:lvl w:ilvl="0">
      <w:start w:val="1"/>
      <w:numFmt w:val="bullet"/>
      <w:pStyle w:val="a"/>
      <w:lvlText w:val="–"/>
      <w:lvlJc w:val="left"/>
      <w:pPr>
        <w:tabs>
          <w:tab w:val="num" w:pos="984"/>
        </w:tabs>
        <w:ind w:left="0" w:firstLine="624"/>
      </w:pPr>
      <w:rPr>
        <w:rFonts w:ascii="Times New Roman" w:hAnsi="Times New Roman" w:cs="Times New Roman" w:hint="default"/>
      </w:rPr>
    </w:lvl>
  </w:abstractNum>
  <w:abstractNum w:abstractNumId="5">
    <w:nsid w:val="23FF35DE"/>
    <w:multiLevelType w:val="hybridMultilevel"/>
    <w:tmpl w:val="D2E4ECD8"/>
    <w:lvl w:ilvl="0" w:tplc="E07A4078">
      <w:start w:val="1"/>
      <w:numFmt w:val="bullet"/>
      <w:pStyle w:val="30"/>
      <w:lvlText w:val=""/>
      <w:lvlJc w:val="left"/>
      <w:pPr>
        <w:ind w:left="1344" w:hanging="360"/>
      </w:pPr>
      <w:rPr>
        <w:rFonts w:ascii="Wingdings" w:hAnsi="Wingdings" w:hint="default"/>
      </w:rPr>
    </w:lvl>
    <w:lvl w:ilvl="1" w:tplc="04190003" w:tentative="1">
      <w:start w:val="1"/>
      <w:numFmt w:val="bullet"/>
      <w:lvlText w:val="o"/>
      <w:lvlJc w:val="left"/>
      <w:pPr>
        <w:ind w:left="2064" w:hanging="360"/>
      </w:pPr>
      <w:rPr>
        <w:rFonts w:ascii="Courier New" w:hAnsi="Courier New" w:cs="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cs="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cs="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6">
    <w:nsid w:val="2A152F85"/>
    <w:multiLevelType w:val="hybridMultilevel"/>
    <w:tmpl w:val="190EA7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BAB6DA5"/>
    <w:multiLevelType w:val="hybridMultilevel"/>
    <w:tmpl w:val="BD2240CE"/>
    <w:lvl w:ilvl="0" w:tplc="2100824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nsid w:val="2C502A5F"/>
    <w:multiLevelType w:val="hybridMultilevel"/>
    <w:tmpl w:val="5B22A9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543037B"/>
    <w:multiLevelType w:val="hybridMultilevel"/>
    <w:tmpl w:val="461C07D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BB6645D"/>
    <w:multiLevelType w:val="hybridMultilevel"/>
    <w:tmpl w:val="9BC8CD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C9300B4"/>
    <w:multiLevelType w:val="hybridMultilevel"/>
    <w:tmpl w:val="0C22EFAC"/>
    <w:lvl w:ilvl="0" w:tplc="517694EA">
      <w:start w:val="1"/>
      <w:numFmt w:val="bullet"/>
      <w:pStyle w:val="20"/>
      <w:lvlText w:val="o"/>
      <w:lvlJc w:val="left"/>
      <w:pPr>
        <w:ind w:left="1713" w:hanging="360"/>
      </w:pPr>
      <w:rPr>
        <w:rFonts w:ascii="Courier New" w:hAnsi="Courier New" w:cs="Courier New"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2">
    <w:nsid w:val="3EB15310"/>
    <w:multiLevelType w:val="hybridMultilevel"/>
    <w:tmpl w:val="B360083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66A143C"/>
    <w:multiLevelType w:val="hybridMultilevel"/>
    <w:tmpl w:val="E2849170"/>
    <w:lvl w:ilvl="0" w:tplc="420646B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47944D8E"/>
    <w:multiLevelType w:val="hybridMultilevel"/>
    <w:tmpl w:val="2520B2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A2F377F"/>
    <w:multiLevelType w:val="hybridMultilevel"/>
    <w:tmpl w:val="A85EAD7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F1D6149"/>
    <w:multiLevelType w:val="hybridMultilevel"/>
    <w:tmpl w:val="1780FD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47F5CE1"/>
    <w:multiLevelType w:val="hybridMultilevel"/>
    <w:tmpl w:val="62027B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4F17003"/>
    <w:multiLevelType w:val="hybridMultilevel"/>
    <w:tmpl w:val="CFD25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6E319AF"/>
    <w:multiLevelType w:val="hybridMultilevel"/>
    <w:tmpl w:val="F51E139A"/>
    <w:lvl w:ilvl="0" w:tplc="0419000F">
      <w:start w:val="1"/>
      <w:numFmt w:val="decimal"/>
      <w:lvlText w:val="%1."/>
      <w:lvlJc w:val="left"/>
      <w:pPr>
        <w:ind w:left="738" w:hanging="360"/>
      </w:pPr>
    </w:lvl>
    <w:lvl w:ilvl="1" w:tplc="04190019" w:tentative="1">
      <w:start w:val="1"/>
      <w:numFmt w:val="lowerLetter"/>
      <w:lvlText w:val="%2."/>
      <w:lvlJc w:val="left"/>
      <w:pPr>
        <w:ind w:left="1458" w:hanging="360"/>
      </w:pPr>
    </w:lvl>
    <w:lvl w:ilvl="2" w:tplc="0419001B" w:tentative="1">
      <w:start w:val="1"/>
      <w:numFmt w:val="lowerRoman"/>
      <w:lvlText w:val="%3."/>
      <w:lvlJc w:val="right"/>
      <w:pPr>
        <w:ind w:left="2178" w:hanging="180"/>
      </w:pPr>
    </w:lvl>
    <w:lvl w:ilvl="3" w:tplc="0419000F" w:tentative="1">
      <w:start w:val="1"/>
      <w:numFmt w:val="decimal"/>
      <w:lvlText w:val="%4."/>
      <w:lvlJc w:val="left"/>
      <w:pPr>
        <w:ind w:left="2898" w:hanging="360"/>
      </w:pPr>
    </w:lvl>
    <w:lvl w:ilvl="4" w:tplc="04190019" w:tentative="1">
      <w:start w:val="1"/>
      <w:numFmt w:val="lowerLetter"/>
      <w:lvlText w:val="%5."/>
      <w:lvlJc w:val="left"/>
      <w:pPr>
        <w:ind w:left="3618" w:hanging="360"/>
      </w:pPr>
    </w:lvl>
    <w:lvl w:ilvl="5" w:tplc="0419001B" w:tentative="1">
      <w:start w:val="1"/>
      <w:numFmt w:val="lowerRoman"/>
      <w:lvlText w:val="%6."/>
      <w:lvlJc w:val="right"/>
      <w:pPr>
        <w:ind w:left="4338" w:hanging="180"/>
      </w:pPr>
    </w:lvl>
    <w:lvl w:ilvl="6" w:tplc="0419000F" w:tentative="1">
      <w:start w:val="1"/>
      <w:numFmt w:val="decimal"/>
      <w:lvlText w:val="%7."/>
      <w:lvlJc w:val="left"/>
      <w:pPr>
        <w:ind w:left="5058" w:hanging="360"/>
      </w:pPr>
    </w:lvl>
    <w:lvl w:ilvl="7" w:tplc="04190019" w:tentative="1">
      <w:start w:val="1"/>
      <w:numFmt w:val="lowerLetter"/>
      <w:lvlText w:val="%8."/>
      <w:lvlJc w:val="left"/>
      <w:pPr>
        <w:ind w:left="5778" w:hanging="360"/>
      </w:pPr>
    </w:lvl>
    <w:lvl w:ilvl="8" w:tplc="0419001B" w:tentative="1">
      <w:start w:val="1"/>
      <w:numFmt w:val="lowerRoman"/>
      <w:lvlText w:val="%9."/>
      <w:lvlJc w:val="right"/>
      <w:pPr>
        <w:ind w:left="6498" w:hanging="180"/>
      </w:pPr>
    </w:lvl>
  </w:abstractNum>
  <w:abstractNum w:abstractNumId="20">
    <w:nsid w:val="60C70092"/>
    <w:multiLevelType w:val="singleLevel"/>
    <w:tmpl w:val="FA8A041E"/>
    <w:lvl w:ilvl="0">
      <w:start w:val="1"/>
      <w:numFmt w:val="decimal"/>
      <w:pStyle w:val="10"/>
      <w:lvlText w:val="%1)"/>
      <w:lvlJc w:val="left"/>
      <w:pPr>
        <w:tabs>
          <w:tab w:val="num" w:pos="987"/>
        </w:tabs>
        <w:ind w:left="0" w:firstLine="624"/>
      </w:pPr>
      <w:rPr>
        <w:rFonts w:hint="default"/>
      </w:rPr>
    </w:lvl>
  </w:abstractNum>
  <w:abstractNum w:abstractNumId="21">
    <w:nsid w:val="62407738"/>
    <w:multiLevelType w:val="hybridMultilevel"/>
    <w:tmpl w:val="2280FB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4990B9B"/>
    <w:multiLevelType w:val="hybridMultilevel"/>
    <w:tmpl w:val="F2A65E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B626484"/>
    <w:multiLevelType w:val="hybridMultilevel"/>
    <w:tmpl w:val="D4FC72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CEB49B0"/>
    <w:multiLevelType w:val="hybridMultilevel"/>
    <w:tmpl w:val="4CDE569C"/>
    <w:lvl w:ilvl="0" w:tplc="CA90A696">
      <w:start w:val="1"/>
      <w:numFmt w:val="decimal"/>
      <w:pStyle w:val="11"/>
      <w:lvlText w:val="%1"/>
      <w:lvlJc w:val="left"/>
      <w:pPr>
        <w:tabs>
          <w:tab w:val="num" w:pos="814"/>
        </w:tabs>
        <w:ind w:left="0" w:firstLine="454"/>
      </w:pPr>
    </w:lvl>
    <w:lvl w:ilvl="1" w:tplc="5170CC66" w:tentative="1">
      <w:start w:val="1"/>
      <w:numFmt w:val="lowerLetter"/>
      <w:lvlText w:val="%2."/>
      <w:lvlJc w:val="left"/>
      <w:pPr>
        <w:tabs>
          <w:tab w:val="num" w:pos="1440"/>
        </w:tabs>
        <w:ind w:left="1440" w:hanging="360"/>
      </w:pPr>
    </w:lvl>
    <w:lvl w:ilvl="2" w:tplc="20466D3E" w:tentative="1">
      <w:start w:val="1"/>
      <w:numFmt w:val="lowerRoman"/>
      <w:lvlText w:val="%3."/>
      <w:lvlJc w:val="right"/>
      <w:pPr>
        <w:tabs>
          <w:tab w:val="num" w:pos="2160"/>
        </w:tabs>
        <w:ind w:left="2160" w:hanging="180"/>
      </w:pPr>
    </w:lvl>
    <w:lvl w:ilvl="3" w:tplc="7D5E14A4" w:tentative="1">
      <w:start w:val="1"/>
      <w:numFmt w:val="decimal"/>
      <w:lvlText w:val="%4."/>
      <w:lvlJc w:val="left"/>
      <w:pPr>
        <w:tabs>
          <w:tab w:val="num" w:pos="2880"/>
        </w:tabs>
        <w:ind w:left="2880" w:hanging="360"/>
      </w:pPr>
    </w:lvl>
    <w:lvl w:ilvl="4" w:tplc="556437A0" w:tentative="1">
      <w:start w:val="1"/>
      <w:numFmt w:val="lowerLetter"/>
      <w:lvlText w:val="%5."/>
      <w:lvlJc w:val="left"/>
      <w:pPr>
        <w:tabs>
          <w:tab w:val="num" w:pos="3600"/>
        </w:tabs>
        <w:ind w:left="3600" w:hanging="360"/>
      </w:pPr>
    </w:lvl>
    <w:lvl w:ilvl="5" w:tplc="6F50DFE8" w:tentative="1">
      <w:start w:val="1"/>
      <w:numFmt w:val="lowerRoman"/>
      <w:lvlText w:val="%6."/>
      <w:lvlJc w:val="right"/>
      <w:pPr>
        <w:tabs>
          <w:tab w:val="num" w:pos="4320"/>
        </w:tabs>
        <w:ind w:left="4320" w:hanging="180"/>
      </w:pPr>
    </w:lvl>
    <w:lvl w:ilvl="6" w:tplc="60B6BBBC" w:tentative="1">
      <w:start w:val="1"/>
      <w:numFmt w:val="decimal"/>
      <w:lvlText w:val="%7."/>
      <w:lvlJc w:val="left"/>
      <w:pPr>
        <w:tabs>
          <w:tab w:val="num" w:pos="5040"/>
        </w:tabs>
        <w:ind w:left="5040" w:hanging="360"/>
      </w:pPr>
    </w:lvl>
    <w:lvl w:ilvl="7" w:tplc="D0BC7714" w:tentative="1">
      <w:start w:val="1"/>
      <w:numFmt w:val="lowerLetter"/>
      <w:lvlText w:val="%8."/>
      <w:lvlJc w:val="left"/>
      <w:pPr>
        <w:tabs>
          <w:tab w:val="num" w:pos="5760"/>
        </w:tabs>
        <w:ind w:left="5760" w:hanging="360"/>
      </w:pPr>
    </w:lvl>
    <w:lvl w:ilvl="8" w:tplc="D0AC08B4" w:tentative="1">
      <w:start w:val="1"/>
      <w:numFmt w:val="lowerRoman"/>
      <w:lvlText w:val="%9."/>
      <w:lvlJc w:val="right"/>
      <w:pPr>
        <w:tabs>
          <w:tab w:val="num" w:pos="6480"/>
        </w:tabs>
        <w:ind w:left="6480" w:hanging="180"/>
      </w:pPr>
    </w:lvl>
  </w:abstractNum>
  <w:abstractNum w:abstractNumId="25">
    <w:nsid w:val="71DD0176"/>
    <w:multiLevelType w:val="hybridMultilevel"/>
    <w:tmpl w:val="E78214C2"/>
    <w:lvl w:ilvl="0" w:tplc="CD2EDD6E">
      <w:start w:val="1"/>
      <w:numFmt w:val="bullet"/>
      <w:pStyle w:val="12"/>
      <w:lvlText w:val=""/>
      <w:lvlJc w:val="left"/>
      <w:pPr>
        <w:ind w:left="984" w:hanging="360"/>
      </w:pPr>
      <w:rPr>
        <w:rFonts w:ascii="Symbol" w:hAnsi="Symbol" w:hint="default"/>
      </w:rPr>
    </w:lvl>
    <w:lvl w:ilvl="1" w:tplc="851C159A" w:tentative="1">
      <w:start w:val="1"/>
      <w:numFmt w:val="bullet"/>
      <w:lvlText w:val="o"/>
      <w:lvlJc w:val="left"/>
      <w:pPr>
        <w:tabs>
          <w:tab w:val="num" w:pos="1440"/>
        </w:tabs>
        <w:ind w:left="1440" w:hanging="360"/>
      </w:pPr>
      <w:rPr>
        <w:rFonts w:ascii="Courier New" w:hAnsi="Courier New" w:cs="Courier New" w:hint="default"/>
      </w:rPr>
    </w:lvl>
    <w:lvl w:ilvl="2" w:tplc="170EC1FA" w:tentative="1">
      <w:start w:val="1"/>
      <w:numFmt w:val="bullet"/>
      <w:lvlText w:val=""/>
      <w:lvlJc w:val="left"/>
      <w:pPr>
        <w:tabs>
          <w:tab w:val="num" w:pos="2160"/>
        </w:tabs>
        <w:ind w:left="2160" w:hanging="360"/>
      </w:pPr>
      <w:rPr>
        <w:rFonts w:ascii="Wingdings" w:hAnsi="Wingdings" w:hint="default"/>
      </w:rPr>
    </w:lvl>
    <w:lvl w:ilvl="3" w:tplc="4A1EAFCC" w:tentative="1">
      <w:start w:val="1"/>
      <w:numFmt w:val="bullet"/>
      <w:lvlText w:val=""/>
      <w:lvlJc w:val="left"/>
      <w:pPr>
        <w:tabs>
          <w:tab w:val="num" w:pos="2880"/>
        </w:tabs>
        <w:ind w:left="2880" w:hanging="360"/>
      </w:pPr>
      <w:rPr>
        <w:rFonts w:ascii="Symbol" w:hAnsi="Symbol" w:hint="default"/>
      </w:rPr>
    </w:lvl>
    <w:lvl w:ilvl="4" w:tplc="AD82F9BE" w:tentative="1">
      <w:start w:val="1"/>
      <w:numFmt w:val="bullet"/>
      <w:lvlText w:val="o"/>
      <w:lvlJc w:val="left"/>
      <w:pPr>
        <w:tabs>
          <w:tab w:val="num" w:pos="3600"/>
        </w:tabs>
        <w:ind w:left="3600" w:hanging="360"/>
      </w:pPr>
      <w:rPr>
        <w:rFonts w:ascii="Courier New" w:hAnsi="Courier New" w:cs="Courier New" w:hint="default"/>
      </w:rPr>
    </w:lvl>
    <w:lvl w:ilvl="5" w:tplc="78444F6A" w:tentative="1">
      <w:start w:val="1"/>
      <w:numFmt w:val="bullet"/>
      <w:lvlText w:val=""/>
      <w:lvlJc w:val="left"/>
      <w:pPr>
        <w:tabs>
          <w:tab w:val="num" w:pos="4320"/>
        </w:tabs>
        <w:ind w:left="4320" w:hanging="360"/>
      </w:pPr>
      <w:rPr>
        <w:rFonts w:ascii="Wingdings" w:hAnsi="Wingdings" w:hint="default"/>
      </w:rPr>
    </w:lvl>
    <w:lvl w:ilvl="6" w:tplc="280C9ADA" w:tentative="1">
      <w:start w:val="1"/>
      <w:numFmt w:val="bullet"/>
      <w:lvlText w:val=""/>
      <w:lvlJc w:val="left"/>
      <w:pPr>
        <w:tabs>
          <w:tab w:val="num" w:pos="5040"/>
        </w:tabs>
        <w:ind w:left="5040" w:hanging="360"/>
      </w:pPr>
      <w:rPr>
        <w:rFonts w:ascii="Symbol" w:hAnsi="Symbol" w:hint="default"/>
      </w:rPr>
    </w:lvl>
    <w:lvl w:ilvl="7" w:tplc="3E20A064" w:tentative="1">
      <w:start w:val="1"/>
      <w:numFmt w:val="bullet"/>
      <w:lvlText w:val="o"/>
      <w:lvlJc w:val="left"/>
      <w:pPr>
        <w:tabs>
          <w:tab w:val="num" w:pos="5760"/>
        </w:tabs>
        <w:ind w:left="5760" w:hanging="360"/>
      </w:pPr>
      <w:rPr>
        <w:rFonts w:ascii="Courier New" w:hAnsi="Courier New" w:cs="Courier New" w:hint="default"/>
      </w:rPr>
    </w:lvl>
    <w:lvl w:ilvl="8" w:tplc="860E6F0C" w:tentative="1">
      <w:start w:val="1"/>
      <w:numFmt w:val="bullet"/>
      <w:lvlText w:val=""/>
      <w:lvlJc w:val="left"/>
      <w:pPr>
        <w:tabs>
          <w:tab w:val="num" w:pos="6480"/>
        </w:tabs>
        <w:ind w:left="6480" w:hanging="360"/>
      </w:pPr>
      <w:rPr>
        <w:rFonts w:ascii="Wingdings" w:hAnsi="Wingdings" w:hint="default"/>
      </w:rPr>
    </w:lvl>
  </w:abstractNum>
  <w:abstractNum w:abstractNumId="26">
    <w:nsid w:val="7284025A"/>
    <w:multiLevelType w:val="hybridMultilevel"/>
    <w:tmpl w:val="C876FF2C"/>
    <w:lvl w:ilvl="0" w:tplc="0419000D">
      <w:start w:val="1"/>
      <w:numFmt w:val="bullet"/>
      <w:lvlText w:val=""/>
      <w:lvlJc w:val="left"/>
      <w:pPr>
        <w:ind w:left="753" w:hanging="360"/>
      </w:pPr>
      <w:rPr>
        <w:rFonts w:ascii="Wingdings" w:hAnsi="Wingdings"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7">
    <w:nsid w:val="79A92550"/>
    <w:multiLevelType w:val="hybridMultilevel"/>
    <w:tmpl w:val="3A9620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A60031B"/>
    <w:multiLevelType w:val="hybridMultilevel"/>
    <w:tmpl w:val="8536D144"/>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9">
    <w:nsid w:val="7E776642"/>
    <w:multiLevelType w:val="hybridMultilevel"/>
    <w:tmpl w:val="084C9B54"/>
    <w:lvl w:ilvl="0" w:tplc="7DD0012A">
      <w:start w:val="1"/>
      <w:numFmt w:val="decimal"/>
      <w:pStyle w:val="21"/>
      <w:lvlText w:val="%1)"/>
      <w:lvlJc w:val="left"/>
      <w:pPr>
        <w:tabs>
          <w:tab w:val="num" w:pos="1020"/>
        </w:tabs>
        <w:ind w:left="1020" w:hanging="340"/>
      </w:pPr>
      <w:rPr>
        <w:rFonts w:ascii="Century Gothic" w:hAnsi="Century Gothic" w:hint="default"/>
        <w:sz w:val="20"/>
        <w:szCs w:val="20"/>
      </w:rPr>
    </w:lvl>
    <w:lvl w:ilvl="1" w:tplc="F4589FA8" w:tentative="1">
      <w:start w:val="1"/>
      <w:numFmt w:val="lowerLetter"/>
      <w:lvlText w:val="%2."/>
      <w:lvlJc w:val="left"/>
      <w:pPr>
        <w:tabs>
          <w:tab w:val="num" w:pos="1440"/>
        </w:tabs>
        <w:ind w:left="1440" w:hanging="360"/>
      </w:pPr>
    </w:lvl>
    <w:lvl w:ilvl="2" w:tplc="6346E5FE" w:tentative="1">
      <w:start w:val="1"/>
      <w:numFmt w:val="lowerRoman"/>
      <w:lvlText w:val="%3."/>
      <w:lvlJc w:val="right"/>
      <w:pPr>
        <w:tabs>
          <w:tab w:val="num" w:pos="2160"/>
        </w:tabs>
        <w:ind w:left="2160" w:hanging="180"/>
      </w:pPr>
    </w:lvl>
    <w:lvl w:ilvl="3" w:tplc="F4DC6110" w:tentative="1">
      <w:start w:val="1"/>
      <w:numFmt w:val="decimal"/>
      <w:lvlText w:val="%4."/>
      <w:lvlJc w:val="left"/>
      <w:pPr>
        <w:tabs>
          <w:tab w:val="num" w:pos="2880"/>
        </w:tabs>
        <w:ind w:left="2880" w:hanging="360"/>
      </w:pPr>
    </w:lvl>
    <w:lvl w:ilvl="4" w:tplc="35A2E68A" w:tentative="1">
      <w:start w:val="1"/>
      <w:numFmt w:val="lowerLetter"/>
      <w:lvlText w:val="%5."/>
      <w:lvlJc w:val="left"/>
      <w:pPr>
        <w:tabs>
          <w:tab w:val="num" w:pos="3600"/>
        </w:tabs>
        <w:ind w:left="3600" w:hanging="360"/>
      </w:pPr>
    </w:lvl>
    <w:lvl w:ilvl="5" w:tplc="D8D4CA20" w:tentative="1">
      <w:start w:val="1"/>
      <w:numFmt w:val="lowerRoman"/>
      <w:lvlText w:val="%6."/>
      <w:lvlJc w:val="right"/>
      <w:pPr>
        <w:tabs>
          <w:tab w:val="num" w:pos="4320"/>
        </w:tabs>
        <w:ind w:left="4320" w:hanging="180"/>
      </w:pPr>
    </w:lvl>
    <w:lvl w:ilvl="6" w:tplc="CE004A70" w:tentative="1">
      <w:start w:val="1"/>
      <w:numFmt w:val="decimal"/>
      <w:lvlText w:val="%7."/>
      <w:lvlJc w:val="left"/>
      <w:pPr>
        <w:tabs>
          <w:tab w:val="num" w:pos="5040"/>
        </w:tabs>
        <w:ind w:left="5040" w:hanging="360"/>
      </w:pPr>
    </w:lvl>
    <w:lvl w:ilvl="7" w:tplc="2D380A9A" w:tentative="1">
      <w:start w:val="1"/>
      <w:numFmt w:val="lowerLetter"/>
      <w:lvlText w:val="%8."/>
      <w:lvlJc w:val="left"/>
      <w:pPr>
        <w:tabs>
          <w:tab w:val="num" w:pos="5760"/>
        </w:tabs>
        <w:ind w:left="5760" w:hanging="360"/>
      </w:pPr>
    </w:lvl>
    <w:lvl w:ilvl="8" w:tplc="335E2286" w:tentative="1">
      <w:start w:val="1"/>
      <w:numFmt w:val="lowerRoman"/>
      <w:lvlText w:val="%9."/>
      <w:lvlJc w:val="right"/>
      <w:pPr>
        <w:tabs>
          <w:tab w:val="num" w:pos="6480"/>
        </w:tabs>
        <w:ind w:left="6480" w:hanging="180"/>
      </w:pPr>
    </w:lvl>
  </w:abstractNum>
  <w:num w:numId="1">
    <w:abstractNumId w:val="24"/>
  </w:num>
  <w:num w:numId="2">
    <w:abstractNumId w:val="20"/>
    <w:lvlOverride w:ilvl="0">
      <w:startOverride w:val="1"/>
    </w:lvlOverride>
  </w:num>
  <w:num w:numId="3">
    <w:abstractNumId w:val="4"/>
  </w:num>
  <w:num w:numId="4">
    <w:abstractNumId w:val="25"/>
  </w:num>
  <w:num w:numId="5">
    <w:abstractNumId w:val="1"/>
  </w:num>
  <w:num w:numId="6">
    <w:abstractNumId w:val="11"/>
  </w:num>
  <w:num w:numId="7">
    <w:abstractNumId w:val="5"/>
  </w:num>
  <w:num w:numId="8">
    <w:abstractNumId w:val="0"/>
  </w:num>
  <w:num w:numId="9">
    <w:abstractNumId w:val="29"/>
  </w:num>
  <w:num w:numId="10">
    <w:abstractNumId w:val="6"/>
  </w:num>
  <w:num w:numId="11">
    <w:abstractNumId w:val="10"/>
  </w:num>
  <w:num w:numId="12">
    <w:abstractNumId w:val="2"/>
  </w:num>
  <w:num w:numId="13">
    <w:abstractNumId w:val="22"/>
  </w:num>
  <w:num w:numId="14">
    <w:abstractNumId w:val="15"/>
  </w:num>
  <w:num w:numId="15">
    <w:abstractNumId w:val="21"/>
  </w:num>
  <w:num w:numId="16">
    <w:abstractNumId w:val="16"/>
  </w:num>
  <w:num w:numId="17">
    <w:abstractNumId w:val="27"/>
  </w:num>
  <w:num w:numId="18">
    <w:abstractNumId w:val="18"/>
  </w:num>
  <w:num w:numId="19">
    <w:abstractNumId w:val="3"/>
  </w:num>
  <w:num w:numId="20">
    <w:abstractNumId w:val="8"/>
  </w:num>
  <w:num w:numId="21">
    <w:abstractNumId w:val="26"/>
  </w:num>
  <w:num w:numId="22">
    <w:abstractNumId w:val="12"/>
  </w:num>
  <w:num w:numId="23">
    <w:abstractNumId w:val="9"/>
  </w:num>
  <w:num w:numId="24">
    <w:abstractNumId w:val="23"/>
  </w:num>
  <w:num w:numId="25">
    <w:abstractNumId w:val="28"/>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num>
  <w:num w:numId="28">
    <w:abstractNumId w:val="14"/>
  </w:num>
  <w:num w:numId="29">
    <w:abstractNumId w:val="17"/>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num>
  <w:num w:numId="33">
    <w:abstractNumId w:val="1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B4091"/>
    <w:rsid w:val="0000085B"/>
    <w:rsid w:val="00013C49"/>
    <w:rsid w:val="00014488"/>
    <w:rsid w:val="000149BE"/>
    <w:rsid w:val="000234B4"/>
    <w:rsid w:val="00025936"/>
    <w:rsid w:val="0003513C"/>
    <w:rsid w:val="00040956"/>
    <w:rsid w:val="000433C8"/>
    <w:rsid w:val="000434EF"/>
    <w:rsid w:val="000446A8"/>
    <w:rsid w:val="00045E10"/>
    <w:rsid w:val="00060AE5"/>
    <w:rsid w:val="00063BFC"/>
    <w:rsid w:val="00073ABC"/>
    <w:rsid w:val="00090E37"/>
    <w:rsid w:val="00095573"/>
    <w:rsid w:val="000A23EF"/>
    <w:rsid w:val="000A266A"/>
    <w:rsid w:val="000A48D6"/>
    <w:rsid w:val="000B4FDC"/>
    <w:rsid w:val="000C5F1D"/>
    <w:rsid w:val="000F4DF1"/>
    <w:rsid w:val="00102A9B"/>
    <w:rsid w:val="0011035F"/>
    <w:rsid w:val="00111927"/>
    <w:rsid w:val="00111CB2"/>
    <w:rsid w:val="0011413A"/>
    <w:rsid w:val="00117339"/>
    <w:rsid w:val="001243E0"/>
    <w:rsid w:val="001263CC"/>
    <w:rsid w:val="001433CF"/>
    <w:rsid w:val="0014351B"/>
    <w:rsid w:val="00150D59"/>
    <w:rsid w:val="0015232D"/>
    <w:rsid w:val="001611B3"/>
    <w:rsid w:val="00166159"/>
    <w:rsid w:val="00177040"/>
    <w:rsid w:val="00180FAB"/>
    <w:rsid w:val="001937B4"/>
    <w:rsid w:val="001A0ABD"/>
    <w:rsid w:val="001B1EE0"/>
    <w:rsid w:val="001B5928"/>
    <w:rsid w:val="001C1CA3"/>
    <w:rsid w:val="001C5AD6"/>
    <w:rsid w:val="001D0F36"/>
    <w:rsid w:val="001D7529"/>
    <w:rsid w:val="001E173D"/>
    <w:rsid w:val="001E1F4A"/>
    <w:rsid w:val="001E6F8D"/>
    <w:rsid w:val="001F0EF5"/>
    <w:rsid w:val="00203A25"/>
    <w:rsid w:val="00214D98"/>
    <w:rsid w:val="00216926"/>
    <w:rsid w:val="00221B47"/>
    <w:rsid w:val="00233939"/>
    <w:rsid w:val="0025489D"/>
    <w:rsid w:val="002562A6"/>
    <w:rsid w:val="002636DD"/>
    <w:rsid w:val="00265F60"/>
    <w:rsid w:val="00266677"/>
    <w:rsid w:val="0026668F"/>
    <w:rsid w:val="00284D5D"/>
    <w:rsid w:val="0029543D"/>
    <w:rsid w:val="00295573"/>
    <w:rsid w:val="0029793C"/>
    <w:rsid w:val="002B184E"/>
    <w:rsid w:val="002B3AF8"/>
    <w:rsid w:val="002C61E7"/>
    <w:rsid w:val="002C65F3"/>
    <w:rsid w:val="002C78D9"/>
    <w:rsid w:val="002D57AD"/>
    <w:rsid w:val="002E0ED5"/>
    <w:rsid w:val="003040E0"/>
    <w:rsid w:val="00336755"/>
    <w:rsid w:val="00341AEC"/>
    <w:rsid w:val="003564D2"/>
    <w:rsid w:val="00357703"/>
    <w:rsid w:val="003631C8"/>
    <w:rsid w:val="0037362E"/>
    <w:rsid w:val="00373FED"/>
    <w:rsid w:val="0037599B"/>
    <w:rsid w:val="003765B3"/>
    <w:rsid w:val="00392C7D"/>
    <w:rsid w:val="00396E85"/>
    <w:rsid w:val="003A118D"/>
    <w:rsid w:val="003A1408"/>
    <w:rsid w:val="003A2CA9"/>
    <w:rsid w:val="003B0343"/>
    <w:rsid w:val="003B1C13"/>
    <w:rsid w:val="003B2FE7"/>
    <w:rsid w:val="003C670E"/>
    <w:rsid w:val="003D32C3"/>
    <w:rsid w:val="003D78D3"/>
    <w:rsid w:val="003E4727"/>
    <w:rsid w:val="003F0C3C"/>
    <w:rsid w:val="003F6721"/>
    <w:rsid w:val="003F6A52"/>
    <w:rsid w:val="003F7365"/>
    <w:rsid w:val="003F7BE7"/>
    <w:rsid w:val="004135EE"/>
    <w:rsid w:val="00413CC4"/>
    <w:rsid w:val="00416429"/>
    <w:rsid w:val="004224C7"/>
    <w:rsid w:val="004332CA"/>
    <w:rsid w:val="00442EA4"/>
    <w:rsid w:val="00446A2D"/>
    <w:rsid w:val="004536AF"/>
    <w:rsid w:val="00461015"/>
    <w:rsid w:val="004626DC"/>
    <w:rsid w:val="00470920"/>
    <w:rsid w:val="00470BA5"/>
    <w:rsid w:val="004720D7"/>
    <w:rsid w:val="004767D8"/>
    <w:rsid w:val="004A3E2A"/>
    <w:rsid w:val="004A750A"/>
    <w:rsid w:val="004A7E27"/>
    <w:rsid w:val="004B2189"/>
    <w:rsid w:val="004B4091"/>
    <w:rsid w:val="004B4FD1"/>
    <w:rsid w:val="004B699B"/>
    <w:rsid w:val="004D688E"/>
    <w:rsid w:val="004E0702"/>
    <w:rsid w:val="004E1F84"/>
    <w:rsid w:val="004E1FCD"/>
    <w:rsid w:val="004E634B"/>
    <w:rsid w:val="004F0C91"/>
    <w:rsid w:val="004F153A"/>
    <w:rsid w:val="004F3261"/>
    <w:rsid w:val="005022D9"/>
    <w:rsid w:val="005026EF"/>
    <w:rsid w:val="00513937"/>
    <w:rsid w:val="00516318"/>
    <w:rsid w:val="00536A0E"/>
    <w:rsid w:val="0054650F"/>
    <w:rsid w:val="005569C0"/>
    <w:rsid w:val="00560850"/>
    <w:rsid w:val="00562145"/>
    <w:rsid w:val="005622A8"/>
    <w:rsid w:val="005628E0"/>
    <w:rsid w:val="00571353"/>
    <w:rsid w:val="00596EC1"/>
    <w:rsid w:val="005B30A7"/>
    <w:rsid w:val="005C6A5A"/>
    <w:rsid w:val="005D1347"/>
    <w:rsid w:val="005D7479"/>
    <w:rsid w:val="005E5C90"/>
    <w:rsid w:val="005E71EE"/>
    <w:rsid w:val="005E7EF3"/>
    <w:rsid w:val="005F62F3"/>
    <w:rsid w:val="0060130E"/>
    <w:rsid w:val="00601529"/>
    <w:rsid w:val="00621F32"/>
    <w:rsid w:val="00624C3F"/>
    <w:rsid w:val="006279ED"/>
    <w:rsid w:val="00630811"/>
    <w:rsid w:val="006313CC"/>
    <w:rsid w:val="006368F9"/>
    <w:rsid w:val="0064089E"/>
    <w:rsid w:val="00647F27"/>
    <w:rsid w:val="00657B36"/>
    <w:rsid w:val="006637E7"/>
    <w:rsid w:val="006D730B"/>
    <w:rsid w:val="006D7351"/>
    <w:rsid w:val="006E59FB"/>
    <w:rsid w:val="006F0DFA"/>
    <w:rsid w:val="006F42D3"/>
    <w:rsid w:val="006F6B4F"/>
    <w:rsid w:val="007019E0"/>
    <w:rsid w:val="00703D65"/>
    <w:rsid w:val="00706350"/>
    <w:rsid w:val="0071477F"/>
    <w:rsid w:val="007169C6"/>
    <w:rsid w:val="00720EA2"/>
    <w:rsid w:val="007362B7"/>
    <w:rsid w:val="007426DB"/>
    <w:rsid w:val="007555C0"/>
    <w:rsid w:val="00765671"/>
    <w:rsid w:val="00765C97"/>
    <w:rsid w:val="00773E11"/>
    <w:rsid w:val="00773F5B"/>
    <w:rsid w:val="00784980"/>
    <w:rsid w:val="00796769"/>
    <w:rsid w:val="007A34A9"/>
    <w:rsid w:val="007A50AE"/>
    <w:rsid w:val="007B0125"/>
    <w:rsid w:val="007B2C0C"/>
    <w:rsid w:val="007C2A4F"/>
    <w:rsid w:val="007C30AA"/>
    <w:rsid w:val="007C41A4"/>
    <w:rsid w:val="007D3E2C"/>
    <w:rsid w:val="007D3E88"/>
    <w:rsid w:val="007D4BE7"/>
    <w:rsid w:val="007D5288"/>
    <w:rsid w:val="007E306F"/>
    <w:rsid w:val="007E6ADA"/>
    <w:rsid w:val="007E715B"/>
    <w:rsid w:val="007F0EC8"/>
    <w:rsid w:val="007F10F9"/>
    <w:rsid w:val="007F5453"/>
    <w:rsid w:val="007F667D"/>
    <w:rsid w:val="00801BC0"/>
    <w:rsid w:val="00805F89"/>
    <w:rsid w:val="008111B4"/>
    <w:rsid w:val="00816277"/>
    <w:rsid w:val="00817A9B"/>
    <w:rsid w:val="00817F11"/>
    <w:rsid w:val="00821D1D"/>
    <w:rsid w:val="008275BD"/>
    <w:rsid w:val="00832CAE"/>
    <w:rsid w:val="008341F3"/>
    <w:rsid w:val="00836F52"/>
    <w:rsid w:val="00853047"/>
    <w:rsid w:val="0085356A"/>
    <w:rsid w:val="00855AD4"/>
    <w:rsid w:val="0086123D"/>
    <w:rsid w:val="00864A38"/>
    <w:rsid w:val="00877D1C"/>
    <w:rsid w:val="00881B89"/>
    <w:rsid w:val="008901A4"/>
    <w:rsid w:val="00893973"/>
    <w:rsid w:val="00894381"/>
    <w:rsid w:val="008953B4"/>
    <w:rsid w:val="008B2041"/>
    <w:rsid w:val="008B534B"/>
    <w:rsid w:val="008C7D58"/>
    <w:rsid w:val="008C7D96"/>
    <w:rsid w:val="008E05A5"/>
    <w:rsid w:val="008E0E88"/>
    <w:rsid w:val="008E5A1E"/>
    <w:rsid w:val="008E7548"/>
    <w:rsid w:val="008F5829"/>
    <w:rsid w:val="0090285B"/>
    <w:rsid w:val="009104E0"/>
    <w:rsid w:val="00913EEC"/>
    <w:rsid w:val="00914939"/>
    <w:rsid w:val="00915CB2"/>
    <w:rsid w:val="00921F27"/>
    <w:rsid w:val="00932681"/>
    <w:rsid w:val="00932E1B"/>
    <w:rsid w:val="00940F54"/>
    <w:rsid w:val="0094203A"/>
    <w:rsid w:val="00950D2D"/>
    <w:rsid w:val="009523E6"/>
    <w:rsid w:val="00952FA1"/>
    <w:rsid w:val="00953C50"/>
    <w:rsid w:val="0095515D"/>
    <w:rsid w:val="009553B4"/>
    <w:rsid w:val="00955DE2"/>
    <w:rsid w:val="00977115"/>
    <w:rsid w:val="0099235C"/>
    <w:rsid w:val="009A18CD"/>
    <w:rsid w:val="009A353F"/>
    <w:rsid w:val="009A3AF6"/>
    <w:rsid w:val="009A5D65"/>
    <w:rsid w:val="009A790D"/>
    <w:rsid w:val="009A79A3"/>
    <w:rsid w:val="009E4145"/>
    <w:rsid w:val="00A22943"/>
    <w:rsid w:val="00A22F5C"/>
    <w:rsid w:val="00A24D64"/>
    <w:rsid w:val="00A377AB"/>
    <w:rsid w:val="00A532A2"/>
    <w:rsid w:val="00A5498A"/>
    <w:rsid w:val="00A55A27"/>
    <w:rsid w:val="00A619C6"/>
    <w:rsid w:val="00A62E80"/>
    <w:rsid w:val="00A64F92"/>
    <w:rsid w:val="00A705EB"/>
    <w:rsid w:val="00A847A9"/>
    <w:rsid w:val="00A86A5B"/>
    <w:rsid w:val="00AB5722"/>
    <w:rsid w:val="00AB7E7C"/>
    <w:rsid w:val="00AE5E9E"/>
    <w:rsid w:val="00AF08BF"/>
    <w:rsid w:val="00B1282C"/>
    <w:rsid w:val="00B133AF"/>
    <w:rsid w:val="00B1560C"/>
    <w:rsid w:val="00B164DC"/>
    <w:rsid w:val="00B35201"/>
    <w:rsid w:val="00B4780B"/>
    <w:rsid w:val="00B50F56"/>
    <w:rsid w:val="00B57180"/>
    <w:rsid w:val="00B65D53"/>
    <w:rsid w:val="00B77CE1"/>
    <w:rsid w:val="00B9053C"/>
    <w:rsid w:val="00B961AA"/>
    <w:rsid w:val="00BA3658"/>
    <w:rsid w:val="00BA6198"/>
    <w:rsid w:val="00BB419B"/>
    <w:rsid w:val="00BB585F"/>
    <w:rsid w:val="00BC1C89"/>
    <w:rsid w:val="00BC22BB"/>
    <w:rsid w:val="00BC79BF"/>
    <w:rsid w:val="00BD1B83"/>
    <w:rsid w:val="00BD56B5"/>
    <w:rsid w:val="00C108F7"/>
    <w:rsid w:val="00C1445C"/>
    <w:rsid w:val="00C1611B"/>
    <w:rsid w:val="00C26A56"/>
    <w:rsid w:val="00C26FEF"/>
    <w:rsid w:val="00C30562"/>
    <w:rsid w:val="00C33669"/>
    <w:rsid w:val="00C37B07"/>
    <w:rsid w:val="00C45C3D"/>
    <w:rsid w:val="00C4656F"/>
    <w:rsid w:val="00C63389"/>
    <w:rsid w:val="00C63766"/>
    <w:rsid w:val="00C6515B"/>
    <w:rsid w:val="00C67AAD"/>
    <w:rsid w:val="00C70A6B"/>
    <w:rsid w:val="00C73D60"/>
    <w:rsid w:val="00C829CA"/>
    <w:rsid w:val="00C91999"/>
    <w:rsid w:val="00C9348C"/>
    <w:rsid w:val="00CB0EE7"/>
    <w:rsid w:val="00CB2311"/>
    <w:rsid w:val="00CB3C7A"/>
    <w:rsid w:val="00CC0A99"/>
    <w:rsid w:val="00CC2C85"/>
    <w:rsid w:val="00CD0EFE"/>
    <w:rsid w:val="00CD1293"/>
    <w:rsid w:val="00CF12D4"/>
    <w:rsid w:val="00D024B5"/>
    <w:rsid w:val="00D06EF2"/>
    <w:rsid w:val="00D1469B"/>
    <w:rsid w:val="00D15CC3"/>
    <w:rsid w:val="00D16B87"/>
    <w:rsid w:val="00D17636"/>
    <w:rsid w:val="00D40F79"/>
    <w:rsid w:val="00D5369E"/>
    <w:rsid w:val="00D66DAF"/>
    <w:rsid w:val="00D67645"/>
    <w:rsid w:val="00D71563"/>
    <w:rsid w:val="00D73F68"/>
    <w:rsid w:val="00D80F78"/>
    <w:rsid w:val="00D814F5"/>
    <w:rsid w:val="00D83947"/>
    <w:rsid w:val="00D859DA"/>
    <w:rsid w:val="00D8655E"/>
    <w:rsid w:val="00D86B64"/>
    <w:rsid w:val="00D91954"/>
    <w:rsid w:val="00DA5B06"/>
    <w:rsid w:val="00DB1B4C"/>
    <w:rsid w:val="00DC06F3"/>
    <w:rsid w:val="00DC0EE1"/>
    <w:rsid w:val="00DC3D72"/>
    <w:rsid w:val="00DC41E6"/>
    <w:rsid w:val="00DC6D11"/>
    <w:rsid w:val="00DE171A"/>
    <w:rsid w:val="00DF1FBF"/>
    <w:rsid w:val="00DF7EE5"/>
    <w:rsid w:val="00E00642"/>
    <w:rsid w:val="00E02DD9"/>
    <w:rsid w:val="00E11C07"/>
    <w:rsid w:val="00E12687"/>
    <w:rsid w:val="00E27C55"/>
    <w:rsid w:val="00E32762"/>
    <w:rsid w:val="00E37025"/>
    <w:rsid w:val="00E41157"/>
    <w:rsid w:val="00E70CFF"/>
    <w:rsid w:val="00EB1AD4"/>
    <w:rsid w:val="00EB2C90"/>
    <w:rsid w:val="00ED1C0D"/>
    <w:rsid w:val="00ED1F18"/>
    <w:rsid w:val="00ED1FDD"/>
    <w:rsid w:val="00ED76CE"/>
    <w:rsid w:val="00EE34B7"/>
    <w:rsid w:val="00EE4606"/>
    <w:rsid w:val="00EE51D0"/>
    <w:rsid w:val="00F0226A"/>
    <w:rsid w:val="00F100FA"/>
    <w:rsid w:val="00F17FC7"/>
    <w:rsid w:val="00F211DE"/>
    <w:rsid w:val="00F25BF6"/>
    <w:rsid w:val="00F344B4"/>
    <w:rsid w:val="00F363FF"/>
    <w:rsid w:val="00F37325"/>
    <w:rsid w:val="00F40C6C"/>
    <w:rsid w:val="00F43280"/>
    <w:rsid w:val="00F4690B"/>
    <w:rsid w:val="00F520D5"/>
    <w:rsid w:val="00F52FC1"/>
    <w:rsid w:val="00F5408C"/>
    <w:rsid w:val="00F55248"/>
    <w:rsid w:val="00F62E2B"/>
    <w:rsid w:val="00F71543"/>
    <w:rsid w:val="00F73D97"/>
    <w:rsid w:val="00F769F1"/>
    <w:rsid w:val="00F76CC3"/>
    <w:rsid w:val="00F83DD5"/>
    <w:rsid w:val="00F90186"/>
    <w:rsid w:val="00F91ABC"/>
    <w:rsid w:val="00F9504F"/>
    <w:rsid w:val="00FA2673"/>
    <w:rsid w:val="00FB6ABB"/>
    <w:rsid w:val="00FC44BE"/>
    <w:rsid w:val="00FC501C"/>
    <w:rsid w:val="00FC7895"/>
    <w:rsid w:val="00FD06B2"/>
    <w:rsid w:val="00FE2042"/>
    <w:rsid w:val="00FE43C1"/>
    <w:rsid w:val="00FF02B9"/>
    <w:rsid w:val="00FF5B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uiPriority="35" w:qFormat="1"/>
    <w:lsdException w:name="annotation reference" w:uiPriority="99"/>
    <w:lsdException w:name="page number" w:uiPriority="99"/>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214D98"/>
    <w:pPr>
      <w:ind w:firstLine="992"/>
      <w:jc w:val="both"/>
    </w:pPr>
    <w:rPr>
      <w:rFonts w:ascii="Tahoma" w:hAnsi="Tahoma"/>
      <w:sz w:val="24"/>
      <w:szCs w:val="24"/>
    </w:rPr>
  </w:style>
  <w:style w:type="paragraph" w:styleId="1">
    <w:name w:val="heading 1"/>
    <w:next w:val="2"/>
    <w:link w:val="13"/>
    <w:uiPriority w:val="9"/>
    <w:qFormat/>
    <w:rsid w:val="009104E0"/>
    <w:pPr>
      <w:keepNext/>
      <w:pageBreakBefore/>
      <w:numPr>
        <w:numId w:val="5"/>
      </w:numPr>
      <w:suppressAutoHyphens/>
      <w:spacing w:line="288" w:lineRule="auto"/>
      <w:ind w:right="851"/>
      <w:jc w:val="center"/>
      <w:outlineLvl w:val="0"/>
    </w:pPr>
    <w:rPr>
      <w:rFonts w:ascii="Tahoma" w:hAnsi="Tahoma"/>
      <w:b/>
      <w:caps/>
      <w:sz w:val="24"/>
      <w:lang w:eastAsia="en-US"/>
    </w:rPr>
  </w:style>
  <w:style w:type="paragraph" w:styleId="2">
    <w:name w:val="heading 2"/>
    <w:next w:val="3"/>
    <w:link w:val="22"/>
    <w:uiPriority w:val="9"/>
    <w:qFormat/>
    <w:rsid w:val="00955DE2"/>
    <w:pPr>
      <w:keepNext/>
      <w:keepLines/>
      <w:numPr>
        <w:ilvl w:val="1"/>
        <w:numId w:val="5"/>
      </w:numPr>
      <w:spacing w:before="480" w:after="360" w:line="288" w:lineRule="auto"/>
      <w:jc w:val="both"/>
      <w:outlineLvl w:val="1"/>
    </w:pPr>
    <w:rPr>
      <w:rFonts w:ascii="Tahoma" w:hAnsi="Tahoma"/>
      <w:b/>
      <w:snapToGrid w:val="0"/>
      <w:sz w:val="24"/>
      <w:lang w:eastAsia="en-US"/>
    </w:rPr>
  </w:style>
  <w:style w:type="paragraph" w:styleId="3">
    <w:name w:val="heading 3"/>
    <w:basedOn w:val="2"/>
    <w:link w:val="31"/>
    <w:uiPriority w:val="9"/>
    <w:qFormat/>
    <w:rsid w:val="009104E0"/>
    <w:pPr>
      <w:numPr>
        <w:ilvl w:val="2"/>
      </w:numPr>
      <w:spacing w:before="360"/>
      <w:outlineLvl w:val="2"/>
    </w:pPr>
  </w:style>
  <w:style w:type="paragraph" w:styleId="40">
    <w:name w:val="heading 4"/>
    <w:aliases w:val="(подпункт)"/>
    <w:basedOn w:val="2"/>
    <w:next w:val="a1"/>
    <w:link w:val="41"/>
    <w:uiPriority w:val="9"/>
    <w:qFormat/>
    <w:rsid w:val="009104E0"/>
    <w:pPr>
      <w:numPr>
        <w:ilvl w:val="3"/>
      </w:numPr>
      <w:tabs>
        <w:tab w:val="left" w:pos="720"/>
      </w:tabs>
      <w:spacing w:before="360"/>
      <w:outlineLvl w:val="3"/>
    </w:pPr>
  </w:style>
  <w:style w:type="paragraph" w:styleId="5">
    <w:name w:val="heading 5"/>
    <w:basedOn w:val="2"/>
    <w:next w:val="a1"/>
    <w:link w:val="50"/>
    <w:uiPriority w:val="9"/>
    <w:qFormat/>
    <w:rsid w:val="009104E0"/>
    <w:pPr>
      <w:numPr>
        <w:ilvl w:val="4"/>
      </w:numPr>
      <w:tabs>
        <w:tab w:val="left" w:pos="1985"/>
      </w:tabs>
      <w:spacing w:before="240" w:after="60"/>
      <w:outlineLvl w:val="4"/>
    </w:pPr>
    <w:rPr>
      <w:szCs w:val="24"/>
    </w:rPr>
  </w:style>
  <w:style w:type="paragraph" w:styleId="6">
    <w:name w:val="heading 6"/>
    <w:basedOn w:val="5"/>
    <w:next w:val="a2"/>
    <w:link w:val="60"/>
    <w:uiPriority w:val="9"/>
    <w:qFormat/>
    <w:rsid w:val="009104E0"/>
    <w:pPr>
      <w:numPr>
        <w:ilvl w:val="0"/>
        <w:numId w:val="0"/>
      </w:numPr>
      <w:tabs>
        <w:tab w:val="left" w:pos="1871"/>
      </w:tabs>
      <w:outlineLvl w:val="5"/>
    </w:pPr>
    <w:rPr>
      <w:rFonts w:ascii="Antiqua" w:hAnsi="Antiqua"/>
      <w:lang w:val="en-US"/>
    </w:rPr>
  </w:style>
  <w:style w:type="paragraph" w:styleId="7">
    <w:name w:val="heading 7"/>
    <w:basedOn w:val="a0"/>
    <w:next w:val="a0"/>
    <w:link w:val="70"/>
    <w:uiPriority w:val="9"/>
    <w:qFormat/>
    <w:rsid w:val="004B4091"/>
    <w:pPr>
      <w:spacing w:before="300" w:line="276" w:lineRule="auto"/>
      <w:outlineLvl w:val="6"/>
    </w:pPr>
    <w:rPr>
      <w:rFonts w:ascii="Calibri" w:hAnsi="Calibri"/>
      <w:caps/>
      <w:color w:val="365F91"/>
      <w:spacing w:val="10"/>
      <w:sz w:val="20"/>
      <w:szCs w:val="20"/>
      <w:lang w:val="x-none" w:eastAsia="x-none"/>
    </w:rPr>
  </w:style>
  <w:style w:type="paragraph" w:styleId="8">
    <w:name w:val="heading 8"/>
    <w:basedOn w:val="a0"/>
    <w:next w:val="a0"/>
    <w:link w:val="80"/>
    <w:uiPriority w:val="9"/>
    <w:qFormat/>
    <w:rsid w:val="004B4091"/>
    <w:pPr>
      <w:spacing w:before="300" w:line="276" w:lineRule="auto"/>
      <w:outlineLvl w:val="7"/>
    </w:pPr>
    <w:rPr>
      <w:rFonts w:ascii="Calibri" w:hAnsi="Calibri"/>
      <w:caps/>
      <w:spacing w:val="10"/>
      <w:sz w:val="18"/>
      <w:szCs w:val="18"/>
      <w:lang w:val="x-none" w:eastAsia="x-none"/>
    </w:rPr>
  </w:style>
  <w:style w:type="paragraph" w:styleId="9">
    <w:name w:val="heading 9"/>
    <w:basedOn w:val="a0"/>
    <w:next w:val="a0"/>
    <w:link w:val="90"/>
    <w:uiPriority w:val="9"/>
    <w:qFormat/>
    <w:rsid w:val="004B4091"/>
    <w:pPr>
      <w:spacing w:before="300" w:line="276" w:lineRule="auto"/>
      <w:outlineLvl w:val="8"/>
    </w:pPr>
    <w:rPr>
      <w:rFonts w:ascii="Calibri" w:hAnsi="Calibri"/>
      <w:i/>
      <w:caps/>
      <w:spacing w:val="10"/>
      <w:sz w:val="18"/>
      <w:szCs w:val="18"/>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TableGraf8L">
    <w:name w:val="TableGraf 8L"/>
    <w:basedOn w:val="a0"/>
    <w:rsid w:val="00F520D5"/>
    <w:pPr>
      <w:spacing w:before="40" w:after="40"/>
    </w:pPr>
    <w:rPr>
      <w:sz w:val="16"/>
      <w:szCs w:val="20"/>
      <w:lang w:eastAsia="en-US"/>
    </w:rPr>
  </w:style>
  <w:style w:type="paragraph" w:customStyle="1" w:styleId="TableGraf10L">
    <w:name w:val="TableGraf 10L"/>
    <w:basedOn w:val="TableGraf8L"/>
    <w:rsid w:val="00F520D5"/>
    <w:rPr>
      <w:sz w:val="20"/>
    </w:rPr>
  </w:style>
  <w:style w:type="paragraph" w:customStyle="1" w:styleId="Head10L">
    <w:name w:val="Head 10L"/>
    <w:basedOn w:val="TableGraf10L"/>
    <w:rsid w:val="001C1CA3"/>
    <w:rPr>
      <w:b/>
    </w:rPr>
  </w:style>
  <w:style w:type="paragraph" w:customStyle="1" w:styleId="TableGraf8M">
    <w:name w:val="TableGraf 8M"/>
    <w:basedOn w:val="TableGraf8L"/>
    <w:rsid w:val="001C1CA3"/>
    <w:pPr>
      <w:jc w:val="center"/>
    </w:pPr>
  </w:style>
  <w:style w:type="paragraph" w:customStyle="1" w:styleId="Head8M">
    <w:name w:val="Head 8M"/>
    <w:basedOn w:val="TableGraf8M"/>
    <w:rsid w:val="00720EA2"/>
    <w:rPr>
      <w:b/>
    </w:rPr>
  </w:style>
  <w:style w:type="paragraph" w:customStyle="1" w:styleId="Head10M">
    <w:name w:val="Head 10M"/>
    <w:basedOn w:val="Head8M"/>
    <w:rsid w:val="001C1CA3"/>
    <w:rPr>
      <w:sz w:val="20"/>
    </w:rPr>
  </w:style>
  <w:style w:type="paragraph" w:customStyle="1" w:styleId="Head12M">
    <w:name w:val="Head 12M"/>
    <w:rsid w:val="00D1469B"/>
    <w:pPr>
      <w:keepLines/>
      <w:spacing w:before="40" w:after="40"/>
      <w:jc w:val="center"/>
    </w:pPr>
    <w:rPr>
      <w:sz w:val="24"/>
      <w:lang w:eastAsia="en-US"/>
    </w:rPr>
  </w:style>
  <w:style w:type="paragraph" w:customStyle="1" w:styleId="Head12M1">
    <w:name w:val="Head 12M1"/>
    <w:basedOn w:val="a0"/>
    <w:rsid w:val="001C1CA3"/>
    <w:pPr>
      <w:spacing w:before="60" w:after="60"/>
      <w:ind w:left="851" w:right="851"/>
      <w:jc w:val="center"/>
    </w:pPr>
    <w:rPr>
      <w:b/>
      <w:caps/>
      <w:szCs w:val="20"/>
      <w:lang w:eastAsia="en-US"/>
    </w:rPr>
  </w:style>
  <w:style w:type="paragraph" w:customStyle="1" w:styleId="Head12M2">
    <w:name w:val="Head 12M2"/>
    <w:basedOn w:val="Head12M1"/>
    <w:autoRedefine/>
    <w:rsid w:val="00F17FC7"/>
    <w:pPr>
      <w:ind w:left="0" w:right="0"/>
    </w:pPr>
    <w:rPr>
      <w:caps w:val="0"/>
    </w:rPr>
  </w:style>
  <w:style w:type="paragraph" w:customStyle="1" w:styleId="Head8L">
    <w:name w:val="Head 8L"/>
    <w:basedOn w:val="TableGraf8L"/>
    <w:rsid w:val="00720EA2"/>
    <w:rPr>
      <w:b/>
    </w:rPr>
  </w:style>
  <w:style w:type="paragraph" w:customStyle="1" w:styleId="TablName">
    <w:name w:val="Tabl_Name"/>
    <w:basedOn w:val="a0"/>
    <w:rsid w:val="00720EA2"/>
    <w:pPr>
      <w:keepNext/>
      <w:keepLines/>
      <w:spacing w:before="120" w:after="120" w:line="288" w:lineRule="auto"/>
      <w:ind w:firstLine="624"/>
    </w:pPr>
    <w:rPr>
      <w:szCs w:val="20"/>
      <w:lang w:eastAsia="en-US"/>
    </w:rPr>
  </w:style>
  <w:style w:type="paragraph" w:customStyle="1" w:styleId="TableGraf10M">
    <w:name w:val="TableGraf 10M"/>
    <w:basedOn w:val="TableGraf8M"/>
    <w:rsid w:val="00F520D5"/>
    <w:rPr>
      <w:sz w:val="20"/>
    </w:rPr>
  </w:style>
  <w:style w:type="paragraph" w:customStyle="1" w:styleId="TableGraf8R">
    <w:name w:val="TableGraf 8R"/>
    <w:basedOn w:val="TableGraf8L"/>
    <w:rsid w:val="001C1CA3"/>
    <w:pPr>
      <w:jc w:val="right"/>
    </w:pPr>
  </w:style>
  <w:style w:type="paragraph" w:customStyle="1" w:styleId="TableGraf10R">
    <w:name w:val="TableGraf 10R"/>
    <w:basedOn w:val="TableGraf8R"/>
    <w:rsid w:val="00F520D5"/>
    <w:rPr>
      <w:sz w:val="20"/>
    </w:rPr>
  </w:style>
  <w:style w:type="paragraph" w:customStyle="1" w:styleId="TableGraf12L">
    <w:name w:val="TableGraf 12L"/>
    <w:basedOn w:val="TableGraf8L"/>
    <w:rsid w:val="00F520D5"/>
    <w:rPr>
      <w:sz w:val="24"/>
    </w:rPr>
  </w:style>
  <w:style w:type="paragraph" w:customStyle="1" w:styleId="TableGraf12M">
    <w:name w:val="TableGraf 12M"/>
    <w:basedOn w:val="TableGraf8L"/>
    <w:rsid w:val="00F520D5"/>
    <w:pPr>
      <w:jc w:val="center"/>
    </w:pPr>
    <w:rPr>
      <w:sz w:val="24"/>
    </w:rPr>
  </w:style>
  <w:style w:type="paragraph" w:customStyle="1" w:styleId="TableGraf12R">
    <w:name w:val="TableGraf 12R"/>
    <w:basedOn w:val="TableGraf8R"/>
    <w:rsid w:val="00F520D5"/>
    <w:rPr>
      <w:sz w:val="24"/>
    </w:rPr>
  </w:style>
  <w:style w:type="paragraph" w:customStyle="1" w:styleId="TablGraf8L">
    <w:name w:val="TablGraf 8L"/>
    <w:basedOn w:val="a0"/>
    <w:rsid w:val="00F520D5"/>
    <w:pPr>
      <w:spacing w:before="60" w:after="60" w:line="288" w:lineRule="auto"/>
    </w:pPr>
    <w:rPr>
      <w:sz w:val="16"/>
      <w:szCs w:val="20"/>
      <w:lang w:eastAsia="en-US"/>
    </w:rPr>
  </w:style>
  <w:style w:type="paragraph" w:styleId="a6">
    <w:name w:val="header"/>
    <w:link w:val="a7"/>
    <w:autoRedefine/>
    <w:uiPriority w:val="99"/>
    <w:rsid w:val="001C1CA3"/>
    <w:pPr>
      <w:tabs>
        <w:tab w:val="center" w:pos="4153"/>
        <w:tab w:val="right" w:pos="8306"/>
      </w:tabs>
    </w:pPr>
    <w:rPr>
      <w:rFonts w:ascii="Arial" w:hAnsi="Arial"/>
      <w:sz w:val="10"/>
      <w:szCs w:val="24"/>
      <w:lang w:eastAsia="en-US"/>
    </w:rPr>
  </w:style>
  <w:style w:type="paragraph" w:customStyle="1" w:styleId="a8">
    <w:name w:val="КМД_начало"/>
    <w:autoRedefine/>
    <w:rsid w:val="00F520D5"/>
    <w:pPr>
      <w:tabs>
        <w:tab w:val="left" w:pos="2041"/>
      </w:tabs>
      <w:spacing w:before="120" w:after="120"/>
      <w:ind w:left="1474" w:hanging="1474"/>
    </w:pPr>
    <w:rPr>
      <w:rFonts w:ascii="Tahoma" w:hAnsi="Tahoma"/>
      <w:noProof/>
      <w:color w:val="000000"/>
      <w:sz w:val="24"/>
    </w:rPr>
  </w:style>
  <w:style w:type="paragraph" w:customStyle="1" w:styleId="a9">
    <w:name w:val="КМД_параметр"/>
    <w:autoRedefine/>
    <w:rsid w:val="00F520D5"/>
    <w:pPr>
      <w:tabs>
        <w:tab w:val="left" w:pos="2041"/>
      </w:tabs>
      <w:spacing w:after="240"/>
      <w:ind w:left="2041" w:hanging="1701"/>
    </w:pPr>
    <w:rPr>
      <w:rFonts w:ascii="Tahoma" w:hAnsi="Tahoma"/>
      <w:noProof/>
      <w:sz w:val="24"/>
    </w:rPr>
  </w:style>
  <w:style w:type="paragraph" w:customStyle="1" w:styleId="23">
    <w:name w:val="КМД_Параметр2"/>
    <w:basedOn w:val="a9"/>
    <w:rsid w:val="001C1CA3"/>
    <w:pPr>
      <w:tabs>
        <w:tab w:val="clear" w:pos="2041"/>
        <w:tab w:val="left" w:pos="2381"/>
      </w:tabs>
      <w:ind w:left="2381"/>
    </w:pPr>
  </w:style>
  <w:style w:type="paragraph" w:customStyle="1" w:styleId="32">
    <w:name w:val="КМД_параметр3"/>
    <w:basedOn w:val="a9"/>
    <w:rsid w:val="001C1CA3"/>
    <w:pPr>
      <w:tabs>
        <w:tab w:val="clear" w:pos="2041"/>
        <w:tab w:val="left" w:pos="2722"/>
      </w:tabs>
      <w:ind w:left="2722"/>
    </w:pPr>
  </w:style>
  <w:style w:type="paragraph" w:customStyle="1" w:styleId="aa">
    <w:name w:val="КМД_формат"/>
    <w:rsid w:val="00F520D5"/>
    <w:pPr>
      <w:spacing w:after="120" w:line="264" w:lineRule="auto"/>
      <w:ind w:left="1474"/>
    </w:pPr>
    <w:rPr>
      <w:rFonts w:ascii="Tahoma" w:hAnsi="Tahoma"/>
      <w:i/>
      <w:noProof/>
      <w:color w:val="000000"/>
      <w:sz w:val="24"/>
    </w:rPr>
  </w:style>
  <w:style w:type="paragraph" w:styleId="ab">
    <w:name w:val="caption"/>
    <w:basedOn w:val="a0"/>
    <w:next w:val="a0"/>
    <w:uiPriority w:val="35"/>
    <w:qFormat/>
    <w:rsid w:val="00FD06B2"/>
    <w:pPr>
      <w:keepNext/>
      <w:spacing w:before="240" w:after="120"/>
      <w:jc w:val="center"/>
    </w:pPr>
    <w:rPr>
      <w:szCs w:val="20"/>
      <w:lang w:eastAsia="en-US"/>
    </w:rPr>
  </w:style>
  <w:style w:type="paragraph" w:customStyle="1" w:styleId="-1">
    <w:name w:val="Приглашение ИКС-1"/>
    <w:rsid w:val="00392C7D"/>
    <w:pPr>
      <w:spacing w:after="120"/>
      <w:ind w:left="624"/>
    </w:pPr>
    <w:rPr>
      <w:rFonts w:ascii="Courier New" w:hAnsi="Courier New"/>
      <w:lang w:eastAsia="en-US"/>
    </w:rPr>
  </w:style>
  <w:style w:type="paragraph" w:customStyle="1" w:styleId="ac">
    <w:name w:val="Приложение"/>
    <w:basedOn w:val="a0"/>
    <w:next w:val="a0"/>
    <w:rsid w:val="005E5C90"/>
    <w:pPr>
      <w:pageBreakBefore/>
      <w:spacing w:after="240" w:line="288" w:lineRule="auto"/>
      <w:jc w:val="right"/>
    </w:pPr>
    <w:rPr>
      <w:b/>
      <w:caps/>
      <w:szCs w:val="20"/>
      <w:lang w:eastAsia="en-US"/>
    </w:rPr>
  </w:style>
  <w:style w:type="paragraph" w:customStyle="1" w:styleId="ad">
    <w:name w:val="Примечание"/>
    <w:basedOn w:val="a0"/>
    <w:link w:val="ae"/>
    <w:rsid w:val="00621F32"/>
    <w:pPr>
      <w:pBdr>
        <w:top w:val="dashed" w:sz="4" w:space="6" w:color="auto"/>
        <w:left w:val="dashed" w:sz="4" w:space="6" w:color="auto"/>
        <w:bottom w:val="dashed" w:sz="4" w:space="6" w:color="auto"/>
        <w:right w:val="dashed" w:sz="4" w:space="6" w:color="auto"/>
      </w:pBdr>
      <w:spacing w:before="240"/>
      <w:ind w:left="567" w:right="567"/>
    </w:pPr>
    <w:rPr>
      <w:b/>
      <w:sz w:val="20"/>
    </w:rPr>
  </w:style>
  <w:style w:type="paragraph" w:customStyle="1" w:styleId="af">
    <w:name w:val="Раздел документа"/>
    <w:basedOn w:val="a0"/>
    <w:next w:val="a0"/>
    <w:rsid w:val="001C1CA3"/>
    <w:pPr>
      <w:keepNext/>
      <w:pageBreakBefore/>
      <w:suppressAutoHyphens/>
      <w:spacing w:after="360" w:line="288" w:lineRule="auto"/>
      <w:ind w:left="851" w:right="851"/>
      <w:jc w:val="center"/>
    </w:pPr>
    <w:rPr>
      <w:b/>
      <w:caps/>
      <w:szCs w:val="20"/>
      <w:lang w:eastAsia="en-US"/>
    </w:rPr>
  </w:style>
  <w:style w:type="paragraph" w:customStyle="1" w:styleId="af0">
    <w:name w:val="Рис"/>
    <w:next w:val="a1"/>
    <w:rsid w:val="00F520D5"/>
    <w:pPr>
      <w:keepNext/>
      <w:keepLines/>
      <w:spacing w:before="240" w:after="120"/>
      <w:jc w:val="center"/>
    </w:pPr>
    <w:rPr>
      <w:rFonts w:ascii="Tahoma" w:hAnsi="Tahoma"/>
      <w:noProof/>
      <w:sz w:val="24"/>
      <w:lang w:val="en-US" w:eastAsia="en-US"/>
    </w:rPr>
  </w:style>
  <w:style w:type="paragraph" w:customStyle="1" w:styleId="af1">
    <w:name w:val="Рис Имя"/>
    <w:basedOn w:val="a0"/>
    <w:next w:val="af0"/>
    <w:rsid w:val="00B35201"/>
    <w:pPr>
      <w:spacing w:before="240" w:after="360" w:line="288" w:lineRule="auto"/>
      <w:jc w:val="center"/>
    </w:pPr>
    <w:rPr>
      <w:szCs w:val="20"/>
      <w:lang w:eastAsia="en-US"/>
    </w:rPr>
  </w:style>
  <w:style w:type="paragraph" w:customStyle="1" w:styleId="a">
    <w:name w:val="Рис Текст"/>
    <w:basedOn w:val="a0"/>
    <w:rsid w:val="001C1CA3"/>
    <w:pPr>
      <w:keepLines/>
      <w:numPr>
        <w:numId w:val="3"/>
      </w:numPr>
      <w:spacing w:before="120" w:after="120"/>
      <w:ind w:right="851"/>
    </w:pPr>
    <w:rPr>
      <w:sz w:val="20"/>
      <w:szCs w:val="20"/>
      <w:lang w:eastAsia="en-US"/>
    </w:rPr>
  </w:style>
  <w:style w:type="paragraph" w:customStyle="1" w:styleId="af2">
    <w:name w:val="Содержание"/>
    <w:basedOn w:val="a0"/>
    <w:next w:val="a0"/>
    <w:rsid w:val="00D1469B"/>
    <w:pPr>
      <w:keepNext/>
      <w:pageBreakBefore/>
      <w:suppressAutoHyphens/>
      <w:spacing w:before="240" w:after="240" w:line="360" w:lineRule="auto"/>
      <w:jc w:val="center"/>
    </w:pPr>
    <w:rPr>
      <w:b/>
      <w:caps/>
      <w:szCs w:val="20"/>
      <w:lang w:eastAsia="en-US"/>
    </w:rPr>
  </w:style>
  <w:style w:type="paragraph" w:customStyle="1" w:styleId="12">
    <w:name w:val="Маркированный 1 уровень"/>
    <w:rsid w:val="00B4780B"/>
    <w:pPr>
      <w:numPr>
        <w:numId w:val="4"/>
      </w:numPr>
      <w:spacing w:before="60" w:after="60" w:line="288" w:lineRule="auto"/>
    </w:pPr>
    <w:rPr>
      <w:rFonts w:ascii="Tahoma" w:hAnsi="Tahoma"/>
      <w:snapToGrid w:val="0"/>
      <w:spacing w:val="2"/>
      <w:sz w:val="24"/>
      <w:szCs w:val="24"/>
      <w:lang w:eastAsia="en-US"/>
    </w:rPr>
  </w:style>
  <w:style w:type="paragraph" w:customStyle="1" w:styleId="10">
    <w:name w:val="Список_1)"/>
    <w:basedOn w:val="a1"/>
    <w:rsid w:val="00F520D5"/>
    <w:pPr>
      <w:numPr>
        <w:numId w:val="2"/>
      </w:numPr>
    </w:pPr>
    <w:rPr>
      <w:kern w:val="24"/>
      <w:szCs w:val="20"/>
    </w:rPr>
  </w:style>
  <w:style w:type="paragraph" w:customStyle="1" w:styleId="11">
    <w:name w:val="Список_1."/>
    <w:basedOn w:val="a0"/>
    <w:rsid w:val="001C1CA3"/>
    <w:pPr>
      <w:numPr>
        <w:numId w:val="1"/>
      </w:numPr>
      <w:tabs>
        <w:tab w:val="clear" w:pos="814"/>
      </w:tabs>
      <w:spacing w:after="120" w:line="288" w:lineRule="auto"/>
      <w:ind w:firstLine="0"/>
    </w:pPr>
    <w:rPr>
      <w:szCs w:val="20"/>
      <w:lang w:eastAsia="en-US"/>
    </w:rPr>
  </w:style>
  <w:style w:type="paragraph" w:customStyle="1" w:styleId="a1">
    <w:name w:val="Текст пункта"/>
    <w:rsid w:val="00F520D5"/>
    <w:pPr>
      <w:tabs>
        <w:tab w:val="left" w:pos="1134"/>
      </w:tabs>
      <w:spacing w:before="120" w:line="288" w:lineRule="auto"/>
      <w:ind w:firstLine="624"/>
      <w:jc w:val="both"/>
    </w:pPr>
    <w:rPr>
      <w:rFonts w:ascii="Tahoma" w:hAnsi="Tahoma"/>
      <w:spacing w:val="2"/>
      <w:sz w:val="24"/>
      <w:szCs w:val="24"/>
      <w:lang w:eastAsia="en-US"/>
    </w:rPr>
  </w:style>
  <w:style w:type="paragraph" w:customStyle="1" w:styleId="a2">
    <w:name w:val="Текст_программы"/>
    <w:rsid w:val="004F153A"/>
    <w:pPr>
      <w:ind w:firstLine="624"/>
    </w:pPr>
    <w:rPr>
      <w:rFonts w:ascii="Courier New" w:hAnsi="Courier New"/>
      <w:spacing w:val="-2"/>
      <w:sz w:val="24"/>
      <w:szCs w:val="23"/>
      <w:lang w:eastAsia="en-US"/>
    </w:rPr>
  </w:style>
  <w:style w:type="paragraph" w:customStyle="1" w:styleId="14">
    <w:name w:val="ТИТ1"/>
    <w:basedOn w:val="a1"/>
    <w:rsid w:val="00D1469B"/>
    <w:pPr>
      <w:suppressAutoHyphens/>
      <w:spacing w:before="60" w:after="60" w:line="360" w:lineRule="auto"/>
      <w:ind w:left="851" w:right="851" w:firstLine="0"/>
      <w:jc w:val="center"/>
    </w:pPr>
    <w:rPr>
      <w:b/>
      <w:caps/>
    </w:rPr>
  </w:style>
  <w:style w:type="paragraph" w:customStyle="1" w:styleId="24">
    <w:name w:val="Тит2"/>
    <w:basedOn w:val="14"/>
    <w:rsid w:val="00D1469B"/>
    <w:rPr>
      <w:caps w:val="0"/>
    </w:rPr>
  </w:style>
  <w:style w:type="paragraph" w:customStyle="1" w:styleId="33">
    <w:name w:val="Тит3"/>
    <w:basedOn w:val="24"/>
    <w:rsid w:val="001C1CA3"/>
    <w:pPr>
      <w:spacing w:before="0" w:after="0" w:line="240" w:lineRule="auto"/>
    </w:pPr>
    <w:rPr>
      <w:b w:val="0"/>
    </w:rPr>
  </w:style>
  <w:style w:type="paragraph" w:styleId="af3">
    <w:name w:val="Document Map"/>
    <w:basedOn w:val="a0"/>
    <w:semiHidden/>
    <w:rsid w:val="00560850"/>
    <w:pPr>
      <w:shd w:val="clear" w:color="auto" w:fill="000080"/>
    </w:pPr>
    <w:rPr>
      <w:rFonts w:cs="Tahoma"/>
    </w:rPr>
  </w:style>
  <w:style w:type="paragraph" w:styleId="af4">
    <w:name w:val="footer"/>
    <w:basedOn w:val="a0"/>
    <w:link w:val="af5"/>
    <w:uiPriority w:val="99"/>
    <w:rsid w:val="00647F27"/>
    <w:pPr>
      <w:tabs>
        <w:tab w:val="center" w:pos="4677"/>
        <w:tab w:val="right" w:pos="9355"/>
      </w:tabs>
    </w:pPr>
  </w:style>
  <w:style w:type="paragraph" w:customStyle="1" w:styleId="15">
    <w:name w:val="Прил_Заголовок_1"/>
    <w:basedOn w:val="1"/>
    <w:rsid w:val="00784980"/>
  </w:style>
  <w:style w:type="character" w:customStyle="1" w:styleId="Bold">
    <w:name w:val="Текст_Bold"/>
    <w:rsid w:val="00F520D5"/>
    <w:rPr>
      <w:rFonts w:ascii="Tahoma" w:hAnsi="Tahoma"/>
      <w:b/>
    </w:rPr>
  </w:style>
  <w:style w:type="paragraph" w:styleId="25">
    <w:name w:val="toc 2"/>
    <w:basedOn w:val="16"/>
    <w:next w:val="34"/>
    <w:uiPriority w:val="39"/>
    <w:rsid w:val="002D57AD"/>
    <w:pPr>
      <w:keepNext w:val="0"/>
    </w:pPr>
    <w:rPr>
      <w:b w:val="0"/>
    </w:rPr>
  </w:style>
  <w:style w:type="paragraph" w:styleId="16">
    <w:name w:val="toc 1"/>
    <w:basedOn w:val="a0"/>
    <w:autoRedefine/>
    <w:uiPriority w:val="39"/>
    <w:rsid w:val="001B1EE0"/>
    <w:pPr>
      <w:keepNext/>
      <w:tabs>
        <w:tab w:val="left" w:leader="dot" w:pos="9639"/>
      </w:tabs>
      <w:spacing w:before="60" w:line="360" w:lineRule="auto"/>
      <w:ind w:right="851"/>
    </w:pPr>
    <w:rPr>
      <w:b/>
      <w:noProof/>
      <w:szCs w:val="20"/>
      <w:lang w:eastAsia="en-US"/>
    </w:rPr>
  </w:style>
  <w:style w:type="paragraph" w:styleId="34">
    <w:name w:val="toc 3"/>
    <w:basedOn w:val="25"/>
    <w:next w:val="42"/>
    <w:uiPriority w:val="39"/>
    <w:rsid w:val="002D57AD"/>
    <w:pPr>
      <w:tabs>
        <w:tab w:val="right" w:leader="dot" w:pos="9809"/>
      </w:tabs>
      <w:ind w:left="227"/>
    </w:pPr>
    <w:rPr>
      <w:i/>
      <w:sz w:val="22"/>
    </w:rPr>
  </w:style>
  <w:style w:type="paragraph" w:styleId="42">
    <w:name w:val="toc 4"/>
    <w:next w:val="a0"/>
    <w:autoRedefine/>
    <w:semiHidden/>
    <w:rsid w:val="001B1EE0"/>
    <w:pPr>
      <w:tabs>
        <w:tab w:val="right" w:leader="dot" w:pos="9809"/>
      </w:tabs>
      <w:ind w:left="227" w:right="851"/>
    </w:pPr>
    <w:rPr>
      <w:sz w:val="22"/>
      <w:szCs w:val="24"/>
    </w:rPr>
  </w:style>
  <w:style w:type="character" w:customStyle="1" w:styleId="17">
    <w:name w:val="Выдел_1"/>
    <w:rsid w:val="00F520D5"/>
    <w:rPr>
      <w:rFonts w:ascii="Tahoma" w:hAnsi="Tahoma"/>
      <w:i/>
      <w:spacing w:val="8"/>
      <w:kern w:val="0"/>
      <w:position w:val="0"/>
      <w:sz w:val="24"/>
      <w:szCs w:val="24"/>
    </w:rPr>
  </w:style>
  <w:style w:type="paragraph" w:customStyle="1" w:styleId="Numpage8">
    <w:name w:val="Num page 8"/>
    <w:rsid w:val="00720EA2"/>
    <w:pPr>
      <w:widowControl w:val="0"/>
      <w:jc w:val="center"/>
    </w:pPr>
    <w:rPr>
      <w:rFonts w:ascii="Tahoma" w:hAnsi="Tahoma"/>
      <w:sz w:val="16"/>
      <w:lang w:eastAsia="en-US"/>
    </w:rPr>
  </w:style>
  <w:style w:type="character" w:customStyle="1" w:styleId="26">
    <w:name w:val="Код_2"/>
    <w:rsid w:val="004A750A"/>
    <w:rPr>
      <w:rFonts w:ascii="Courier New" w:hAnsi="Courier New"/>
      <w:spacing w:val="-2"/>
      <w:position w:val="0"/>
      <w:sz w:val="23"/>
      <w:szCs w:val="23"/>
      <w:lang w:val="en-US" w:eastAsia="en-US" w:bidi="ar-SA"/>
    </w:rPr>
  </w:style>
  <w:style w:type="character" w:customStyle="1" w:styleId="af6">
    <w:name w:val="Кмд_польз"/>
    <w:rsid w:val="00C26FEF"/>
    <w:rPr>
      <w:rFonts w:ascii="Courier New" w:hAnsi="Courier New"/>
      <w:b/>
      <w:sz w:val="20"/>
    </w:rPr>
  </w:style>
  <w:style w:type="paragraph" w:customStyle="1" w:styleId="Head12L">
    <w:name w:val="Head 12L"/>
    <w:basedOn w:val="Head10L"/>
    <w:rsid w:val="004536AF"/>
    <w:rPr>
      <w:sz w:val="24"/>
    </w:rPr>
  </w:style>
  <w:style w:type="paragraph" w:customStyle="1" w:styleId="20">
    <w:name w:val="Маркированный 2 уровень"/>
    <w:basedOn w:val="12"/>
    <w:qFormat/>
    <w:rsid w:val="007F667D"/>
    <w:pPr>
      <w:numPr>
        <w:numId w:val="6"/>
      </w:numPr>
      <w:ind w:left="1276"/>
    </w:pPr>
  </w:style>
  <w:style w:type="paragraph" w:customStyle="1" w:styleId="30">
    <w:name w:val="Маркированный 3 уровень"/>
    <w:basedOn w:val="12"/>
    <w:qFormat/>
    <w:rsid w:val="00816277"/>
    <w:pPr>
      <w:numPr>
        <w:numId w:val="7"/>
      </w:numPr>
      <w:ind w:left="1701"/>
    </w:pPr>
  </w:style>
  <w:style w:type="paragraph" w:customStyle="1" w:styleId="4">
    <w:name w:val="Маркированный 4 уровень"/>
    <w:basedOn w:val="30"/>
    <w:qFormat/>
    <w:rsid w:val="00EE51D0"/>
    <w:pPr>
      <w:numPr>
        <w:numId w:val="8"/>
      </w:numPr>
    </w:pPr>
  </w:style>
  <w:style w:type="paragraph" w:customStyle="1" w:styleId="21">
    <w:name w:val="Нумерованный 2 уровень"/>
    <w:basedOn w:val="a0"/>
    <w:rsid w:val="00621F32"/>
    <w:pPr>
      <w:numPr>
        <w:numId w:val="9"/>
      </w:numPr>
    </w:pPr>
    <w:rPr>
      <w:sz w:val="20"/>
    </w:rPr>
  </w:style>
  <w:style w:type="paragraph" w:customStyle="1" w:styleId="af7">
    <w:name w:val="Примечание (текст)"/>
    <w:basedOn w:val="a0"/>
    <w:link w:val="af8"/>
    <w:rsid w:val="00621F32"/>
    <w:pPr>
      <w:pBdr>
        <w:top w:val="dashed" w:sz="4" w:space="6" w:color="auto"/>
        <w:left w:val="dashed" w:sz="4" w:space="6" w:color="auto"/>
        <w:bottom w:val="dashed" w:sz="4" w:space="6" w:color="auto"/>
        <w:right w:val="dashed" w:sz="4" w:space="6" w:color="auto"/>
      </w:pBdr>
      <w:spacing w:before="120" w:after="120"/>
      <w:ind w:left="567" w:right="567"/>
    </w:pPr>
    <w:rPr>
      <w:sz w:val="20"/>
    </w:rPr>
  </w:style>
  <w:style w:type="paragraph" w:customStyle="1" w:styleId="af9">
    <w:name w:val="Важно!"/>
    <w:basedOn w:val="a0"/>
    <w:link w:val="afa"/>
    <w:rsid w:val="00621F32"/>
    <w:pPr>
      <w:pBdr>
        <w:top w:val="dashed" w:sz="4" w:space="6" w:color="auto"/>
        <w:left w:val="dashed" w:sz="4" w:space="6" w:color="auto"/>
        <w:bottom w:val="dashed" w:sz="4" w:space="6" w:color="auto"/>
        <w:right w:val="dashed" w:sz="4" w:space="6" w:color="auto"/>
      </w:pBdr>
      <w:spacing w:before="240" w:after="120"/>
      <w:ind w:left="567" w:right="567"/>
    </w:pPr>
    <w:rPr>
      <w:b/>
      <w:color w:val="E02020"/>
      <w:sz w:val="20"/>
    </w:rPr>
  </w:style>
  <w:style w:type="paragraph" w:customStyle="1" w:styleId="afb">
    <w:name w:val="К сведению"/>
    <w:basedOn w:val="a0"/>
    <w:next w:val="af7"/>
    <w:rsid w:val="003040E0"/>
    <w:pPr>
      <w:pBdr>
        <w:top w:val="dashed" w:sz="4" w:space="6" w:color="auto"/>
        <w:left w:val="dashed" w:sz="4" w:space="6" w:color="auto"/>
        <w:bottom w:val="dashed" w:sz="4" w:space="6" w:color="auto"/>
        <w:right w:val="dashed" w:sz="4" w:space="6" w:color="auto"/>
      </w:pBdr>
      <w:spacing w:before="240"/>
      <w:ind w:left="567" w:right="567"/>
    </w:pPr>
    <w:rPr>
      <w:b/>
      <w:sz w:val="20"/>
    </w:rPr>
  </w:style>
  <w:style w:type="paragraph" w:customStyle="1" w:styleId="afc">
    <w:name w:val="Пример"/>
    <w:basedOn w:val="a0"/>
    <w:link w:val="afd"/>
    <w:rsid w:val="00EB2C90"/>
    <w:pPr>
      <w:pBdr>
        <w:top w:val="dashed" w:sz="4" w:space="6" w:color="auto"/>
        <w:left w:val="dashed" w:sz="4" w:space="6" w:color="auto"/>
        <w:bottom w:val="dashed" w:sz="4" w:space="6" w:color="auto"/>
        <w:right w:val="dashed" w:sz="4" w:space="6" w:color="auto"/>
      </w:pBdr>
      <w:spacing w:before="240"/>
      <w:ind w:left="567" w:right="567"/>
    </w:pPr>
    <w:rPr>
      <w:b/>
      <w:color w:val="1E5C3D"/>
      <w:sz w:val="20"/>
      <w:szCs w:val="20"/>
      <w:lang w:eastAsia="en-US"/>
    </w:rPr>
  </w:style>
  <w:style w:type="character" w:customStyle="1" w:styleId="af8">
    <w:name w:val="Примечание (текст) Знак"/>
    <w:link w:val="af7"/>
    <w:rsid w:val="003040E0"/>
    <w:rPr>
      <w:rFonts w:ascii="Tahoma" w:hAnsi="Tahoma"/>
      <w:szCs w:val="24"/>
    </w:rPr>
  </w:style>
  <w:style w:type="character" w:customStyle="1" w:styleId="ae">
    <w:name w:val="Примечание Знак"/>
    <w:link w:val="ad"/>
    <w:rsid w:val="003040E0"/>
    <w:rPr>
      <w:rFonts w:ascii="Tahoma" w:hAnsi="Tahoma"/>
      <w:b/>
      <w:szCs w:val="24"/>
    </w:rPr>
  </w:style>
  <w:style w:type="character" w:customStyle="1" w:styleId="afd">
    <w:name w:val="Пример Знак"/>
    <w:link w:val="afc"/>
    <w:rsid w:val="00EB2C90"/>
    <w:rPr>
      <w:rFonts w:ascii="Tahoma" w:hAnsi="Tahoma"/>
      <w:b/>
      <w:color w:val="1E5C3D"/>
      <w:lang w:eastAsia="en-US"/>
    </w:rPr>
  </w:style>
  <w:style w:type="character" w:customStyle="1" w:styleId="afa">
    <w:name w:val="Важно! Знак"/>
    <w:link w:val="af9"/>
    <w:rsid w:val="003040E0"/>
    <w:rPr>
      <w:rFonts w:ascii="Tahoma" w:hAnsi="Tahoma"/>
      <w:b/>
      <w:color w:val="E02020"/>
      <w:szCs w:val="24"/>
    </w:rPr>
  </w:style>
  <w:style w:type="character" w:customStyle="1" w:styleId="70">
    <w:name w:val="Заголовок 7 Знак"/>
    <w:link w:val="7"/>
    <w:uiPriority w:val="9"/>
    <w:rsid w:val="004B4091"/>
    <w:rPr>
      <w:rFonts w:ascii="Calibri" w:hAnsi="Calibri"/>
      <w:caps/>
      <w:color w:val="365F91"/>
      <w:spacing w:val="10"/>
      <w:lang w:val="x-none" w:eastAsia="x-none"/>
    </w:rPr>
  </w:style>
  <w:style w:type="character" w:customStyle="1" w:styleId="80">
    <w:name w:val="Заголовок 8 Знак"/>
    <w:link w:val="8"/>
    <w:uiPriority w:val="9"/>
    <w:rsid w:val="004B4091"/>
    <w:rPr>
      <w:rFonts w:ascii="Calibri" w:hAnsi="Calibri"/>
      <w:caps/>
      <w:spacing w:val="10"/>
      <w:sz w:val="18"/>
      <w:szCs w:val="18"/>
      <w:lang w:val="x-none" w:eastAsia="x-none"/>
    </w:rPr>
  </w:style>
  <w:style w:type="character" w:customStyle="1" w:styleId="90">
    <w:name w:val="Заголовок 9 Знак"/>
    <w:link w:val="9"/>
    <w:uiPriority w:val="9"/>
    <w:rsid w:val="004B4091"/>
    <w:rPr>
      <w:rFonts w:ascii="Calibri" w:hAnsi="Calibri"/>
      <w:i/>
      <w:caps/>
      <w:spacing w:val="10"/>
      <w:sz w:val="18"/>
      <w:szCs w:val="18"/>
      <w:lang w:val="x-none" w:eastAsia="x-none"/>
    </w:rPr>
  </w:style>
  <w:style w:type="table" w:styleId="afe">
    <w:name w:val="Table Grid"/>
    <w:basedOn w:val="a4"/>
    <w:uiPriority w:val="59"/>
    <w:rsid w:val="004B4091"/>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
    <w:name w:val="List Paragraph"/>
    <w:basedOn w:val="a0"/>
    <w:uiPriority w:val="34"/>
    <w:qFormat/>
    <w:rsid w:val="004B4091"/>
    <w:pPr>
      <w:spacing w:before="200" w:after="200" w:line="276" w:lineRule="auto"/>
      <w:ind w:left="720"/>
      <w:contextualSpacing/>
    </w:pPr>
    <w:rPr>
      <w:rFonts w:ascii="Calibri" w:hAnsi="Calibri"/>
      <w:sz w:val="20"/>
      <w:szCs w:val="20"/>
      <w:lang w:val="en-US" w:eastAsia="en-US" w:bidi="en-US"/>
    </w:rPr>
  </w:style>
  <w:style w:type="paragraph" w:styleId="aff0">
    <w:name w:val="Normal (Web)"/>
    <w:basedOn w:val="a0"/>
    <w:uiPriority w:val="99"/>
    <w:unhideWhenUsed/>
    <w:rsid w:val="004B4091"/>
    <w:pPr>
      <w:spacing w:before="100" w:beforeAutospacing="1" w:after="100" w:afterAutospacing="1"/>
    </w:pPr>
    <w:rPr>
      <w:rFonts w:ascii="Times New Roman" w:hAnsi="Times New Roman"/>
      <w:lang w:val="en-US" w:bidi="en-US"/>
    </w:rPr>
  </w:style>
  <w:style w:type="character" w:customStyle="1" w:styleId="13">
    <w:name w:val="Заголовок 1 Знак"/>
    <w:link w:val="1"/>
    <w:uiPriority w:val="9"/>
    <w:rsid w:val="004B4091"/>
    <w:rPr>
      <w:rFonts w:ascii="Tahoma" w:hAnsi="Tahoma"/>
      <w:b/>
      <w:caps/>
      <w:sz w:val="24"/>
      <w:lang w:eastAsia="en-US"/>
    </w:rPr>
  </w:style>
  <w:style w:type="character" w:customStyle="1" w:styleId="22">
    <w:name w:val="Заголовок 2 Знак"/>
    <w:link w:val="2"/>
    <w:uiPriority w:val="9"/>
    <w:rsid w:val="004B4091"/>
    <w:rPr>
      <w:rFonts w:ascii="Tahoma" w:hAnsi="Tahoma"/>
      <w:b/>
      <w:snapToGrid w:val="0"/>
      <w:sz w:val="24"/>
      <w:lang w:eastAsia="en-US"/>
    </w:rPr>
  </w:style>
  <w:style w:type="character" w:customStyle="1" w:styleId="31">
    <w:name w:val="Заголовок 3 Знак"/>
    <w:link w:val="3"/>
    <w:uiPriority w:val="9"/>
    <w:rsid w:val="004B4091"/>
    <w:rPr>
      <w:rFonts w:ascii="Tahoma" w:hAnsi="Tahoma"/>
      <w:b/>
      <w:snapToGrid w:val="0"/>
      <w:sz w:val="24"/>
      <w:lang w:eastAsia="en-US"/>
    </w:rPr>
  </w:style>
  <w:style w:type="paragraph" w:styleId="aff1">
    <w:name w:val="TOC Heading"/>
    <w:basedOn w:val="1"/>
    <w:next w:val="a0"/>
    <w:uiPriority w:val="39"/>
    <w:qFormat/>
    <w:rsid w:val="004B4091"/>
    <w:pPr>
      <w:keepNext w:val="0"/>
      <w:pageBreakBefore w:val="0"/>
      <w:numPr>
        <w:numId w:val="0"/>
      </w:numPr>
      <w:pBdr>
        <w:top w:val="single" w:sz="24" w:space="0" w:color="4F81BD"/>
        <w:left w:val="single" w:sz="24" w:space="0" w:color="4F81BD"/>
        <w:bottom w:val="single" w:sz="24" w:space="0" w:color="4F81BD"/>
        <w:right w:val="single" w:sz="24" w:space="0" w:color="4F81BD"/>
      </w:pBdr>
      <w:shd w:val="clear" w:color="auto" w:fill="4F81BD"/>
      <w:suppressAutoHyphens w:val="0"/>
      <w:spacing w:before="200" w:line="276" w:lineRule="auto"/>
      <w:ind w:right="0"/>
      <w:jc w:val="left"/>
      <w:outlineLvl w:val="9"/>
    </w:pPr>
    <w:rPr>
      <w:rFonts w:ascii="Calibri" w:hAnsi="Calibri"/>
      <w:bCs/>
      <w:color w:val="FFFFFF"/>
      <w:spacing w:val="15"/>
      <w:sz w:val="20"/>
      <w:lang w:val="x-none" w:eastAsia="x-none"/>
    </w:rPr>
  </w:style>
  <w:style w:type="character" w:styleId="aff2">
    <w:name w:val="Hyperlink"/>
    <w:uiPriority w:val="99"/>
    <w:unhideWhenUsed/>
    <w:rsid w:val="004B4091"/>
    <w:rPr>
      <w:color w:val="0000FF"/>
      <w:u w:val="single"/>
    </w:rPr>
  </w:style>
  <w:style w:type="character" w:styleId="aff3">
    <w:name w:val="Subtle Reference"/>
    <w:uiPriority w:val="31"/>
    <w:qFormat/>
    <w:rsid w:val="004B4091"/>
    <w:rPr>
      <w:b/>
      <w:bCs/>
      <w:color w:val="4F81BD"/>
    </w:rPr>
  </w:style>
  <w:style w:type="paragraph" w:styleId="aff4">
    <w:name w:val="Intense Quote"/>
    <w:basedOn w:val="a0"/>
    <w:next w:val="a0"/>
    <w:link w:val="aff5"/>
    <w:uiPriority w:val="30"/>
    <w:qFormat/>
    <w:rsid w:val="004B4091"/>
    <w:pPr>
      <w:pBdr>
        <w:top w:val="single" w:sz="4" w:space="10" w:color="4F81BD"/>
        <w:left w:val="single" w:sz="4" w:space="10" w:color="4F81BD"/>
      </w:pBdr>
      <w:spacing w:before="200" w:line="276" w:lineRule="auto"/>
      <w:ind w:left="1296" w:right="1152"/>
    </w:pPr>
    <w:rPr>
      <w:rFonts w:ascii="Calibri" w:hAnsi="Calibri"/>
      <w:i/>
      <w:iCs/>
      <w:color w:val="4F81BD"/>
      <w:sz w:val="20"/>
      <w:szCs w:val="20"/>
      <w:lang w:val="x-none" w:eastAsia="x-none"/>
    </w:rPr>
  </w:style>
  <w:style w:type="character" w:customStyle="1" w:styleId="aff5">
    <w:name w:val="Выделенная цитата Знак"/>
    <w:link w:val="aff4"/>
    <w:uiPriority w:val="30"/>
    <w:rsid w:val="004B4091"/>
    <w:rPr>
      <w:rFonts w:ascii="Calibri" w:hAnsi="Calibri"/>
      <w:i/>
      <w:iCs/>
      <w:color w:val="4F81BD"/>
      <w:lang w:val="x-none" w:eastAsia="x-none"/>
    </w:rPr>
  </w:style>
  <w:style w:type="character" w:styleId="aff6">
    <w:name w:val="Intense Reference"/>
    <w:uiPriority w:val="32"/>
    <w:qFormat/>
    <w:rsid w:val="004B4091"/>
    <w:rPr>
      <w:b/>
      <w:bCs/>
      <w:i/>
      <w:iCs/>
      <w:caps/>
      <w:color w:val="4F81BD"/>
    </w:rPr>
  </w:style>
  <w:style w:type="character" w:customStyle="1" w:styleId="41">
    <w:name w:val="Заголовок 4 Знак"/>
    <w:aliases w:val="(подпункт) Знак"/>
    <w:link w:val="40"/>
    <w:uiPriority w:val="9"/>
    <w:rsid w:val="004B4091"/>
    <w:rPr>
      <w:rFonts w:ascii="Tahoma" w:hAnsi="Tahoma"/>
      <w:b/>
      <w:snapToGrid w:val="0"/>
      <w:sz w:val="24"/>
      <w:lang w:eastAsia="en-US"/>
    </w:rPr>
  </w:style>
  <w:style w:type="character" w:customStyle="1" w:styleId="50">
    <w:name w:val="Заголовок 5 Знак"/>
    <w:link w:val="5"/>
    <w:uiPriority w:val="9"/>
    <w:rsid w:val="004B4091"/>
    <w:rPr>
      <w:rFonts w:ascii="Tahoma" w:hAnsi="Tahoma"/>
      <w:b/>
      <w:snapToGrid w:val="0"/>
      <w:sz w:val="24"/>
      <w:szCs w:val="24"/>
      <w:lang w:eastAsia="en-US"/>
    </w:rPr>
  </w:style>
  <w:style w:type="character" w:customStyle="1" w:styleId="60">
    <w:name w:val="Заголовок 6 Знак"/>
    <w:link w:val="6"/>
    <w:uiPriority w:val="9"/>
    <w:rsid w:val="004B4091"/>
    <w:rPr>
      <w:rFonts w:ascii="Antiqua" w:hAnsi="Antiqua"/>
      <w:b/>
      <w:snapToGrid w:val="0"/>
      <w:sz w:val="24"/>
      <w:szCs w:val="24"/>
      <w:lang w:val="en-US" w:eastAsia="en-US"/>
    </w:rPr>
  </w:style>
  <w:style w:type="paragraph" w:styleId="aff7">
    <w:name w:val="Title"/>
    <w:basedOn w:val="a0"/>
    <w:next w:val="a0"/>
    <w:link w:val="aff8"/>
    <w:uiPriority w:val="10"/>
    <w:qFormat/>
    <w:rsid w:val="004B4091"/>
    <w:pPr>
      <w:spacing w:before="720" w:after="200" w:line="276" w:lineRule="auto"/>
      <w:jc w:val="center"/>
    </w:pPr>
    <w:rPr>
      <w:rFonts w:ascii="Calibri" w:hAnsi="Calibri"/>
      <w:caps/>
      <w:color w:val="4F81BD"/>
      <w:spacing w:val="10"/>
      <w:kern w:val="28"/>
      <w:sz w:val="32"/>
      <w:szCs w:val="52"/>
      <w:lang w:val="x-none" w:eastAsia="x-none"/>
    </w:rPr>
  </w:style>
  <w:style w:type="character" w:customStyle="1" w:styleId="aff8">
    <w:name w:val="Название Знак"/>
    <w:link w:val="aff7"/>
    <w:uiPriority w:val="10"/>
    <w:rsid w:val="004B4091"/>
    <w:rPr>
      <w:rFonts w:ascii="Calibri" w:hAnsi="Calibri"/>
      <w:caps/>
      <w:color w:val="4F81BD"/>
      <w:spacing w:val="10"/>
      <w:kern w:val="28"/>
      <w:sz w:val="32"/>
      <w:szCs w:val="52"/>
      <w:lang w:val="x-none" w:eastAsia="x-none"/>
    </w:rPr>
  </w:style>
  <w:style w:type="paragraph" w:styleId="aff9">
    <w:name w:val="Subtitle"/>
    <w:basedOn w:val="a0"/>
    <w:next w:val="a0"/>
    <w:link w:val="affa"/>
    <w:uiPriority w:val="11"/>
    <w:qFormat/>
    <w:rsid w:val="004B4091"/>
    <w:pPr>
      <w:spacing w:before="200" w:after="1000"/>
    </w:pPr>
    <w:rPr>
      <w:rFonts w:ascii="Calibri" w:hAnsi="Calibri"/>
      <w:caps/>
      <w:color w:val="595959"/>
      <w:spacing w:val="10"/>
      <w:lang w:val="x-none" w:eastAsia="x-none"/>
    </w:rPr>
  </w:style>
  <w:style w:type="character" w:customStyle="1" w:styleId="affa">
    <w:name w:val="Подзаголовок Знак"/>
    <w:link w:val="aff9"/>
    <w:uiPriority w:val="11"/>
    <w:rsid w:val="004B4091"/>
    <w:rPr>
      <w:rFonts w:ascii="Calibri" w:hAnsi="Calibri"/>
      <w:caps/>
      <w:color w:val="595959"/>
      <w:spacing w:val="10"/>
      <w:sz w:val="24"/>
      <w:szCs w:val="24"/>
      <w:lang w:val="x-none" w:eastAsia="x-none"/>
    </w:rPr>
  </w:style>
  <w:style w:type="character" w:styleId="affb">
    <w:name w:val="Strong"/>
    <w:uiPriority w:val="22"/>
    <w:qFormat/>
    <w:rsid w:val="004B4091"/>
    <w:rPr>
      <w:b/>
      <w:bCs/>
    </w:rPr>
  </w:style>
  <w:style w:type="character" w:styleId="affc">
    <w:name w:val="Emphasis"/>
    <w:uiPriority w:val="20"/>
    <w:qFormat/>
    <w:rsid w:val="004B4091"/>
    <w:rPr>
      <w:caps/>
      <w:color w:val="243F60"/>
      <w:spacing w:val="5"/>
    </w:rPr>
  </w:style>
  <w:style w:type="paragraph" w:styleId="affd">
    <w:name w:val="No Spacing"/>
    <w:basedOn w:val="a0"/>
    <w:link w:val="affe"/>
    <w:uiPriority w:val="1"/>
    <w:qFormat/>
    <w:rsid w:val="004B4091"/>
    <w:rPr>
      <w:rFonts w:ascii="Calibri" w:hAnsi="Calibri"/>
      <w:sz w:val="20"/>
      <w:szCs w:val="20"/>
      <w:lang w:val="x-none" w:eastAsia="x-none"/>
    </w:rPr>
  </w:style>
  <w:style w:type="character" w:customStyle="1" w:styleId="affe">
    <w:name w:val="Без интервала Знак"/>
    <w:link w:val="affd"/>
    <w:uiPriority w:val="1"/>
    <w:rsid w:val="004B4091"/>
    <w:rPr>
      <w:rFonts w:ascii="Calibri" w:hAnsi="Calibri"/>
      <w:lang w:val="x-none" w:eastAsia="x-none"/>
    </w:rPr>
  </w:style>
  <w:style w:type="paragraph" w:styleId="27">
    <w:name w:val="Quote"/>
    <w:basedOn w:val="a0"/>
    <w:next w:val="a0"/>
    <w:link w:val="28"/>
    <w:uiPriority w:val="29"/>
    <w:qFormat/>
    <w:rsid w:val="004B4091"/>
    <w:pPr>
      <w:spacing w:before="200" w:after="200" w:line="276" w:lineRule="auto"/>
    </w:pPr>
    <w:rPr>
      <w:rFonts w:ascii="Calibri" w:hAnsi="Calibri"/>
      <w:i/>
      <w:iCs/>
      <w:sz w:val="20"/>
      <w:szCs w:val="20"/>
      <w:lang w:val="x-none" w:eastAsia="x-none"/>
    </w:rPr>
  </w:style>
  <w:style w:type="character" w:customStyle="1" w:styleId="28">
    <w:name w:val="Цитата 2 Знак"/>
    <w:link w:val="27"/>
    <w:uiPriority w:val="29"/>
    <w:rsid w:val="004B4091"/>
    <w:rPr>
      <w:rFonts w:ascii="Calibri" w:hAnsi="Calibri"/>
      <w:i/>
      <w:iCs/>
      <w:lang w:val="x-none" w:eastAsia="x-none"/>
    </w:rPr>
  </w:style>
  <w:style w:type="character" w:styleId="afff">
    <w:name w:val="Subtle Emphasis"/>
    <w:uiPriority w:val="19"/>
    <w:qFormat/>
    <w:rsid w:val="004B4091"/>
    <w:rPr>
      <w:i/>
      <w:iCs/>
      <w:color w:val="243F60"/>
    </w:rPr>
  </w:style>
  <w:style w:type="character" w:styleId="afff0">
    <w:name w:val="Intense Emphasis"/>
    <w:uiPriority w:val="21"/>
    <w:qFormat/>
    <w:rsid w:val="004B4091"/>
    <w:rPr>
      <w:b/>
      <w:bCs/>
      <w:caps/>
      <w:color w:val="243F60"/>
      <w:spacing w:val="10"/>
    </w:rPr>
  </w:style>
  <w:style w:type="character" w:styleId="afff1">
    <w:name w:val="Book Title"/>
    <w:uiPriority w:val="33"/>
    <w:qFormat/>
    <w:rsid w:val="004B4091"/>
    <w:rPr>
      <w:b/>
      <w:bCs/>
      <w:i/>
      <w:iCs/>
      <w:spacing w:val="9"/>
    </w:rPr>
  </w:style>
  <w:style w:type="character" w:customStyle="1" w:styleId="a7">
    <w:name w:val="Верхний колонтитул Знак"/>
    <w:link w:val="a6"/>
    <w:uiPriority w:val="99"/>
    <w:rsid w:val="004B4091"/>
    <w:rPr>
      <w:rFonts w:ascii="Arial" w:hAnsi="Arial"/>
      <w:sz w:val="10"/>
      <w:szCs w:val="24"/>
      <w:lang w:eastAsia="en-US"/>
    </w:rPr>
  </w:style>
  <w:style w:type="character" w:customStyle="1" w:styleId="af5">
    <w:name w:val="Нижний колонтитул Знак"/>
    <w:link w:val="af4"/>
    <w:uiPriority w:val="99"/>
    <w:rsid w:val="004B4091"/>
    <w:rPr>
      <w:rFonts w:ascii="Tahoma" w:hAnsi="Tahoma"/>
      <w:sz w:val="24"/>
      <w:szCs w:val="24"/>
    </w:rPr>
  </w:style>
  <w:style w:type="paragraph" w:styleId="afff2">
    <w:name w:val="Balloon Text"/>
    <w:basedOn w:val="a0"/>
    <w:link w:val="afff3"/>
    <w:uiPriority w:val="99"/>
    <w:unhideWhenUsed/>
    <w:rsid w:val="004B4091"/>
    <w:rPr>
      <w:rFonts w:cs="Tahoma"/>
      <w:sz w:val="16"/>
      <w:szCs w:val="16"/>
      <w:lang w:val="en-US" w:eastAsia="en-US" w:bidi="en-US"/>
    </w:rPr>
  </w:style>
  <w:style w:type="character" w:customStyle="1" w:styleId="afff3">
    <w:name w:val="Текст выноски Знак"/>
    <w:link w:val="afff2"/>
    <w:uiPriority w:val="99"/>
    <w:rsid w:val="004B4091"/>
    <w:rPr>
      <w:rFonts w:ascii="Tahoma" w:hAnsi="Tahoma" w:cs="Tahoma"/>
      <w:sz w:val="16"/>
      <w:szCs w:val="16"/>
      <w:lang w:val="en-US" w:eastAsia="en-US" w:bidi="en-US"/>
    </w:rPr>
  </w:style>
  <w:style w:type="character" w:customStyle="1" w:styleId="ext-mb-text">
    <w:name w:val="ext-mb-text"/>
    <w:rsid w:val="004B4091"/>
  </w:style>
  <w:style w:type="character" w:styleId="afff4">
    <w:name w:val="annotation reference"/>
    <w:uiPriority w:val="99"/>
    <w:unhideWhenUsed/>
    <w:rsid w:val="004B4091"/>
    <w:rPr>
      <w:sz w:val="16"/>
      <w:szCs w:val="16"/>
    </w:rPr>
  </w:style>
  <w:style w:type="paragraph" w:styleId="afff5">
    <w:name w:val="annotation text"/>
    <w:basedOn w:val="a0"/>
    <w:link w:val="afff6"/>
    <w:uiPriority w:val="99"/>
    <w:unhideWhenUsed/>
    <w:rsid w:val="004B4091"/>
    <w:pPr>
      <w:spacing w:before="200" w:after="200" w:line="276" w:lineRule="auto"/>
    </w:pPr>
    <w:rPr>
      <w:rFonts w:ascii="Calibri" w:hAnsi="Calibri"/>
      <w:sz w:val="20"/>
      <w:szCs w:val="20"/>
      <w:lang w:val="en-US" w:eastAsia="en-US" w:bidi="en-US"/>
    </w:rPr>
  </w:style>
  <w:style w:type="character" w:customStyle="1" w:styleId="afff6">
    <w:name w:val="Текст примечания Знак"/>
    <w:link w:val="afff5"/>
    <w:uiPriority w:val="99"/>
    <w:rsid w:val="004B4091"/>
    <w:rPr>
      <w:rFonts w:ascii="Calibri" w:hAnsi="Calibri"/>
      <w:lang w:val="en-US" w:eastAsia="en-US" w:bidi="en-US"/>
    </w:rPr>
  </w:style>
  <w:style w:type="paragraph" w:styleId="afff7">
    <w:name w:val="Revision"/>
    <w:hidden/>
    <w:uiPriority w:val="99"/>
    <w:semiHidden/>
    <w:rsid w:val="004B4091"/>
    <w:rPr>
      <w:rFonts w:ascii="Calibri" w:hAnsi="Calibri"/>
      <w:lang w:val="en-US" w:eastAsia="en-US" w:bidi="en-US"/>
    </w:rPr>
  </w:style>
  <w:style w:type="character" w:customStyle="1" w:styleId="apple-converted-space">
    <w:name w:val="apple-converted-space"/>
    <w:rsid w:val="004B4091"/>
  </w:style>
  <w:style w:type="character" w:styleId="afff8">
    <w:name w:val="page number"/>
    <w:uiPriority w:val="99"/>
    <w:unhideWhenUsed/>
    <w:rsid w:val="004B409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40;&#1076;&#1084;&#1080;&#1085;&#1080;&#1089;&#1090;&#1088;&#1072;&#1090;&#1086;&#1088;\AppData\Roaming\Microsoft\&#1064;&#1072;&#1073;&#1083;&#1086;&#1085;&#1099;\&#1082;&#1086;&#1088;&#1087;&#1086;&#1088;&#1072;&#1090;&#1080;&#1074;&#1085;&#1099;&#1081;%20&#1089;&#1090;&#1080;&#1083;&#1100;_&#1096;&#1072;&#1073;&#1083;&#1086;&#1085;.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705444-D15C-46A1-AD51-5F97D5104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корпоративный стиль_шаблон.dotx</Template>
  <TotalTime>290</TotalTime>
  <Pages>33</Pages>
  <Words>4281</Words>
  <Characters>24403</Characters>
  <Application>Microsoft Office Word</Application>
  <DocSecurity>0</DocSecurity>
  <Lines>203</Lines>
  <Paragraphs>57</Paragraphs>
  <ScaleCrop>false</ScaleCrop>
  <HeadingPairs>
    <vt:vector size="2" baseType="variant">
      <vt:variant>
        <vt:lpstr>Название</vt:lpstr>
      </vt:variant>
      <vt:variant>
        <vt:i4>1</vt:i4>
      </vt:variant>
    </vt:vector>
  </HeadingPairs>
  <TitlesOfParts>
    <vt:vector size="1" baseType="lpstr">
      <vt:lpstr>1</vt:lpstr>
    </vt:vector>
  </TitlesOfParts>
  <Company>ICL</Company>
  <LinksUpToDate>false</LinksUpToDate>
  <CharactersWithSpaces>28627</CharactersWithSpaces>
  <SharedDoc>false</SharedDoc>
  <HLinks>
    <vt:vector size="66" baseType="variant">
      <vt:variant>
        <vt:i4>1835071</vt:i4>
      </vt:variant>
      <vt:variant>
        <vt:i4>62</vt:i4>
      </vt:variant>
      <vt:variant>
        <vt:i4>0</vt:i4>
      </vt:variant>
      <vt:variant>
        <vt:i4>5</vt:i4>
      </vt:variant>
      <vt:variant>
        <vt:lpwstr/>
      </vt:variant>
      <vt:variant>
        <vt:lpwstr>_Toc319863315</vt:lpwstr>
      </vt:variant>
      <vt:variant>
        <vt:i4>1835071</vt:i4>
      </vt:variant>
      <vt:variant>
        <vt:i4>56</vt:i4>
      </vt:variant>
      <vt:variant>
        <vt:i4>0</vt:i4>
      </vt:variant>
      <vt:variant>
        <vt:i4>5</vt:i4>
      </vt:variant>
      <vt:variant>
        <vt:lpwstr/>
      </vt:variant>
      <vt:variant>
        <vt:lpwstr>_Toc319863314</vt:lpwstr>
      </vt:variant>
      <vt:variant>
        <vt:i4>1835071</vt:i4>
      </vt:variant>
      <vt:variant>
        <vt:i4>50</vt:i4>
      </vt:variant>
      <vt:variant>
        <vt:i4>0</vt:i4>
      </vt:variant>
      <vt:variant>
        <vt:i4>5</vt:i4>
      </vt:variant>
      <vt:variant>
        <vt:lpwstr/>
      </vt:variant>
      <vt:variant>
        <vt:lpwstr>_Toc319863313</vt:lpwstr>
      </vt:variant>
      <vt:variant>
        <vt:i4>1835071</vt:i4>
      </vt:variant>
      <vt:variant>
        <vt:i4>44</vt:i4>
      </vt:variant>
      <vt:variant>
        <vt:i4>0</vt:i4>
      </vt:variant>
      <vt:variant>
        <vt:i4>5</vt:i4>
      </vt:variant>
      <vt:variant>
        <vt:lpwstr/>
      </vt:variant>
      <vt:variant>
        <vt:lpwstr>_Toc319863312</vt:lpwstr>
      </vt:variant>
      <vt:variant>
        <vt:i4>1835071</vt:i4>
      </vt:variant>
      <vt:variant>
        <vt:i4>38</vt:i4>
      </vt:variant>
      <vt:variant>
        <vt:i4>0</vt:i4>
      </vt:variant>
      <vt:variant>
        <vt:i4>5</vt:i4>
      </vt:variant>
      <vt:variant>
        <vt:lpwstr/>
      </vt:variant>
      <vt:variant>
        <vt:lpwstr>_Toc319863311</vt:lpwstr>
      </vt:variant>
      <vt:variant>
        <vt:i4>1835071</vt:i4>
      </vt:variant>
      <vt:variant>
        <vt:i4>32</vt:i4>
      </vt:variant>
      <vt:variant>
        <vt:i4>0</vt:i4>
      </vt:variant>
      <vt:variant>
        <vt:i4>5</vt:i4>
      </vt:variant>
      <vt:variant>
        <vt:lpwstr/>
      </vt:variant>
      <vt:variant>
        <vt:lpwstr>_Toc319863310</vt:lpwstr>
      </vt:variant>
      <vt:variant>
        <vt:i4>1900607</vt:i4>
      </vt:variant>
      <vt:variant>
        <vt:i4>26</vt:i4>
      </vt:variant>
      <vt:variant>
        <vt:i4>0</vt:i4>
      </vt:variant>
      <vt:variant>
        <vt:i4>5</vt:i4>
      </vt:variant>
      <vt:variant>
        <vt:lpwstr/>
      </vt:variant>
      <vt:variant>
        <vt:lpwstr>_Toc319863309</vt:lpwstr>
      </vt:variant>
      <vt:variant>
        <vt:i4>1900607</vt:i4>
      </vt:variant>
      <vt:variant>
        <vt:i4>20</vt:i4>
      </vt:variant>
      <vt:variant>
        <vt:i4>0</vt:i4>
      </vt:variant>
      <vt:variant>
        <vt:i4>5</vt:i4>
      </vt:variant>
      <vt:variant>
        <vt:lpwstr/>
      </vt:variant>
      <vt:variant>
        <vt:lpwstr>_Toc319863308</vt:lpwstr>
      </vt:variant>
      <vt:variant>
        <vt:i4>1900607</vt:i4>
      </vt:variant>
      <vt:variant>
        <vt:i4>14</vt:i4>
      </vt:variant>
      <vt:variant>
        <vt:i4>0</vt:i4>
      </vt:variant>
      <vt:variant>
        <vt:i4>5</vt:i4>
      </vt:variant>
      <vt:variant>
        <vt:lpwstr/>
      </vt:variant>
      <vt:variant>
        <vt:lpwstr>_Toc319863307</vt:lpwstr>
      </vt:variant>
      <vt:variant>
        <vt:i4>1900607</vt:i4>
      </vt:variant>
      <vt:variant>
        <vt:i4>8</vt:i4>
      </vt:variant>
      <vt:variant>
        <vt:i4>0</vt:i4>
      </vt:variant>
      <vt:variant>
        <vt:i4>5</vt:i4>
      </vt:variant>
      <vt:variant>
        <vt:lpwstr/>
      </vt:variant>
      <vt:variant>
        <vt:lpwstr>_Toc319863306</vt:lpwstr>
      </vt:variant>
      <vt:variant>
        <vt:i4>1900607</vt:i4>
      </vt:variant>
      <vt:variant>
        <vt:i4>2</vt:i4>
      </vt:variant>
      <vt:variant>
        <vt:i4>0</vt:i4>
      </vt:variant>
      <vt:variant>
        <vt:i4>5</vt:i4>
      </vt:variant>
      <vt:variant>
        <vt:lpwstr/>
      </vt:variant>
      <vt:variant>
        <vt:lpwstr>_Toc319863305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Мухаметханов Айдар</dc:creator>
  <cp:lastModifiedBy>Мухаметханов Айдар</cp:lastModifiedBy>
  <cp:revision>15</cp:revision>
  <cp:lastPrinted>2004-03-13T11:30:00Z</cp:lastPrinted>
  <dcterms:created xsi:type="dcterms:W3CDTF">2012-06-17T10:18:00Z</dcterms:created>
  <dcterms:modified xsi:type="dcterms:W3CDTF">2012-06-23T13:13:00Z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p_Doc_BoldToTextBold">
    <vt:bool>true</vt:bool>
  </property>
  <property fmtid="{D5CDD505-2E9C-101B-9397-08002B2CF9AE}" pid="3" name="Tip_Doc_Text2Image">
    <vt:bool>true</vt:bool>
  </property>
  <property fmtid="{D5CDD505-2E9C-101B-9397-08002B2CF9AE}" pid="4" name="Tip_Doc_EmpyFieldsSearch">
    <vt:bool>true</vt:bool>
  </property>
  <property fmtid="{D5CDD505-2E9C-101B-9397-08002B2CF9AE}" pid="5" name="Tip_Doc_QuoteToBold">
    <vt:bool>true</vt:bool>
  </property>
  <property fmtid="{D5CDD505-2E9C-101B-9397-08002B2CF9AE}" pid="6" name="Tip_Doc_RemoveSIRTagsFromText">
    <vt:bool>true</vt:bool>
  </property>
  <property fmtid="{D5CDD505-2E9C-101B-9397-08002B2CF9AE}" pid="7" name="Tip_Doc_RemoveTagsFromText">
    <vt:bool>true</vt:bool>
  </property>
  <property fmtid="{D5CDD505-2E9C-101B-9397-08002B2CF9AE}" pid="8" name="Tip_Doc_RowDeletion">
    <vt:bool>true</vt:bool>
  </property>
</Properties>
</file>